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84" w:rsidRPr="00CA2F6F" w:rsidRDefault="009506C7" w:rsidP="00CA2F6F">
      <w:pPr>
        <w:suppressAutoHyphens/>
        <w:autoSpaceDE w:val="0"/>
        <w:autoSpaceDN w:val="0"/>
        <w:adjustRightInd w:val="0"/>
        <w:spacing w:before="510" w:after="227" w:line="520" w:lineRule="atLeast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 na poszczególne oceny szkolne</w:t>
      </w:r>
      <w:r w:rsidR="00883884" w:rsidRPr="00CA2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F6F">
        <w:rPr>
          <w:rFonts w:ascii="Times New Roman" w:hAnsi="Times New Roman" w:cs="Times New Roman"/>
          <w:b/>
          <w:bCs/>
          <w:sz w:val="24"/>
          <w:szCs w:val="24"/>
        </w:rPr>
        <w:t xml:space="preserve"> z języka polskiego </w:t>
      </w:r>
      <w:r w:rsidR="00883884" w:rsidRPr="00CA2F6F">
        <w:rPr>
          <w:rFonts w:ascii="Times New Roman" w:hAnsi="Times New Roman" w:cs="Times New Roman"/>
          <w:b/>
          <w:bCs/>
          <w:sz w:val="24"/>
          <w:szCs w:val="24"/>
        </w:rPr>
        <w:t xml:space="preserve">do podręcznika </w:t>
      </w:r>
      <w:r w:rsidR="00883884" w:rsidRPr="00CA2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Słowa z uśmiechem</w:t>
      </w:r>
      <w:r w:rsidR="00883884" w:rsidRPr="00CA2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F6F">
        <w:rPr>
          <w:rFonts w:ascii="Times New Roman" w:hAnsi="Times New Roman" w:cs="Times New Roman"/>
          <w:b/>
          <w:bCs/>
          <w:sz w:val="24"/>
          <w:szCs w:val="24"/>
        </w:rPr>
        <w:t xml:space="preserve"> dla </w:t>
      </w:r>
      <w:r w:rsidR="00883884" w:rsidRPr="00CA2F6F">
        <w:rPr>
          <w:rFonts w:ascii="Times New Roman" w:hAnsi="Times New Roman" w:cs="Times New Roman"/>
          <w:b/>
          <w:bCs/>
          <w:sz w:val="24"/>
          <w:szCs w:val="24"/>
        </w:rPr>
        <w:t>kl. 6</w:t>
      </w:r>
    </w:p>
    <w:p w:rsidR="00883884" w:rsidRPr="00CA2F6F" w:rsidRDefault="00883884" w:rsidP="00CA2F6F">
      <w:pPr>
        <w:suppressAutoHyphens/>
        <w:autoSpaceDE w:val="0"/>
        <w:autoSpaceDN w:val="0"/>
        <w:adjustRightInd w:val="0"/>
        <w:spacing w:after="113" w:line="340" w:lineRule="atLeast"/>
        <w:jc w:val="center"/>
        <w:textAlignment w:val="center"/>
        <w:rPr>
          <w:rFonts w:ascii="Times New Roman" w:hAnsi="Times New Roman" w:cs="Times New Roman"/>
          <w:b/>
          <w:bCs/>
          <w:position w:val="2"/>
          <w:sz w:val="24"/>
          <w:szCs w:val="24"/>
        </w:rPr>
      </w:pPr>
      <w:r w:rsidRPr="00CA2F6F">
        <w:rPr>
          <w:rFonts w:ascii="Times New Roman" w:hAnsi="Times New Roman" w:cs="Times New Roman"/>
          <w:b/>
          <w:bCs/>
          <w:position w:val="2"/>
          <w:sz w:val="24"/>
          <w:szCs w:val="24"/>
        </w:rPr>
        <w:t>KRYTERIA SZCZEGÓŁOWE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51"/>
        <w:gridCol w:w="2382"/>
        <w:gridCol w:w="48"/>
        <w:gridCol w:w="2430"/>
        <w:gridCol w:w="2430"/>
        <w:gridCol w:w="2430"/>
        <w:gridCol w:w="2429"/>
      </w:tblGrid>
      <w:tr w:rsidR="00883884" w:rsidRPr="00CA2F6F" w:rsidTr="00CA2F6F">
        <w:trPr>
          <w:trHeight w:val="57"/>
          <w:tblHeader/>
        </w:trPr>
        <w:tc>
          <w:tcPr>
            <w:tcW w:w="175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CA2F6F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Lektura i inne teksty kultury, nauka o języku</w:t>
            </w:r>
          </w:p>
        </w:tc>
        <w:tc>
          <w:tcPr>
            <w:tcW w:w="12149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CA2F6F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</w:t>
            </w:r>
          </w:p>
        </w:tc>
      </w:tr>
      <w:tr w:rsidR="00883884" w:rsidRPr="00CA2F6F" w:rsidTr="00CA2F6F">
        <w:trPr>
          <w:trHeight w:val="57"/>
          <w:tblHeader/>
        </w:trPr>
        <w:tc>
          <w:tcPr>
            <w:tcW w:w="175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CA2F6F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konieczne</w:t>
            </w:r>
          </w:p>
          <w:p w:rsidR="00883884" w:rsidRPr="00CA2F6F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(ocena: dopuszczający)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CA2F6F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podstawowe</w:t>
            </w:r>
          </w:p>
          <w:p w:rsidR="00883884" w:rsidRPr="00CA2F6F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(ocena: dostateczny)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CA2F6F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rozszerzone</w:t>
            </w:r>
          </w:p>
          <w:p w:rsidR="00883884" w:rsidRPr="00CA2F6F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(ocena: dobry)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CA2F6F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dopełniające</w:t>
            </w:r>
          </w:p>
          <w:p w:rsidR="00883884" w:rsidRPr="00CA2F6F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(ocena: bardzo dobry)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CA2F6F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ponadprogramowe</w:t>
            </w:r>
          </w:p>
          <w:p w:rsidR="00883884" w:rsidRPr="00CA2F6F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(ocena: celujący)</w:t>
            </w:r>
          </w:p>
        </w:tc>
      </w:tr>
      <w:tr w:rsidR="00883884" w:rsidRPr="00CA2F6F" w:rsidTr="00CA2F6F">
        <w:trPr>
          <w:trHeight w:val="57"/>
          <w:tblHeader/>
        </w:trPr>
        <w:tc>
          <w:tcPr>
            <w:tcW w:w="175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9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3884" w:rsidRPr="00CA2F6F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UCZEŃ</w:t>
            </w:r>
          </w:p>
        </w:tc>
      </w:tr>
      <w:tr w:rsidR="00883884" w:rsidRPr="00CA2F6F" w:rsidTr="00CA2F6F">
        <w:trPr>
          <w:trHeight w:val="57"/>
        </w:trPr>
        <w:tc>
          <w:tcPr>
            <w:tcW w:w="13900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CA2F6F">
              <w:rPr>
                <w:rFonts w:ascii="Times New Roman" w:hAnsi="Times New Roman" w:cs="Times New Roman"/>
                <w:b/>
                <w:bCs/>
              </w:rPr>
              <w:t>Rozdział 1. Światy wyobraźni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„Słowa na cenzurowanym”. Rafał Kosik,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Felix, Net i Nika oraz Pałac Snów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(fragmenty)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bohaterów powieści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formułuje pytania na wskazany temat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konfrontuje sytuacje z tekstu z własnymi doświadczeniami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fikcjaliteracka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wypowiada się na temat poprawności języka w życiu codziennym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prezentuje bohaterów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buduje zróżnicowane pytania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opisuje reakcje bohaterów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dostrzega fikcyjny charakter świata przedstawionego w utworze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uczestniczy w dyskusji na temat wyrazów obcych i zapożyczonych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uzasadnia swoją opinię na temat bohatera właściwie dobranymi argumentami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wykorzystuje informacje z tekstu do tworzenia pytań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objaśnia założenia projektu przedstawionego w tekście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</w:t>
            </w:r>
            <w:r w:rsidR="00422072" w:rsidRPr="00CA2F6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olega fikcja realistyczna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dobiera trafne argumenty w dyskusji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ocenia predyspozycje bohatera do pełnienia funkcji społecznej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tworzy uporządkowany zestaw pytań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ocenia założenia projektu przedstawionego w utworze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odwołuje się w dyskusji do przykładów użycia języka w mediach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wyraża opinię na temat obecności w języku wyrazów obcych i zapożyczonych, trafnie dobierając argumenty na poparcie swojego stanowiska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20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komentuje sytuacje przedstawione w utworze, odwołując się do ogólnie przyjętych norm życia społecznego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„Okręgi, kule i trójkąty... Ortograficzna strefa tajemnic”. Pisownia wyrazów z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wyszukuje wyrazy z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ó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i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 w zestawie ortogramów zawartych w ćwiczeniach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zasady pisowni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u,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br/>
              <w:t>stara się je stosować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stosuje zasady ortograficzne do poprawnego zapisu wyrazów z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zapisuje poprawnie większość wyrazów z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 w zestawie ortogramów zawartych w ćwiczeniach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zapisuje poprawnie wszystkie wyrazy z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 w zestawie ortogramów zawartych w ćwiczeniach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„Dziwne postacie z czasownikiem poznacie”.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Powtórzenie wiadomości o czasowniku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rozpoznaje czasownik wśród innych części mowy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rozpoznaje w tekście formy liczb, czasów, osób, rodzajów gramatycznych czasownika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nieosobowe formy czasownika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rozpoznaje niektóre czasowniki dokonane i niedokonane 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w tekście czasowniki w stronie czynnej i w stronie biernej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tworzy formy liczby pojedynczej i mnogiej czasownika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tworzy formy różnych czasów czasownika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odmienia czasowniki przez osoby i rodzaje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w tekście bezokoliczniki oraz formy nieosobowe zakończone na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poprawnie stosuje formy czasowników dokonanych i niedokonanych w różnych czasach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pojęcia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czasownikiprzechodnie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czasownikinieprzechodnie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przekształca formy osobowe czasowników na bezokoliczniki i odwrotnie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odpowiednio do przyjętego celu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przekształca formy osobowe czasowników na formy nieosobowe zakończone na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i odwrotnie odpowiednio do przyjętego celu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poprawnie i celowo używa czasowników dokonanych i niedokonanych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odróżnia czasowniki przechodnie od nieprzechodnich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poprawnie i celowo stosuje formy strony czynnej i biernej czasownika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stosuje poprawnie i celowo różne formy gramatyczne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czasowników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funkcjonalnie stosuje czasowniki dokonane i niedokonane w swoich wypowiedziach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używa form strony biernej i czynnej czasownika dla uzyskania jednoznaczności treści wypowiedzi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twórczo i funkcjonalnie wykorzystuje wiedzę oraz umiejętności językowe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dotyczące znaczenia i odmiany czasowników oraz zasad ich pisowni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„Co za czasy! Co za obyczaje!”. </w:t>
            </w:r>
            <w:r w:rsidRPr="00CA2F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Dialog – rady dla piszących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. Maria Krüger,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Godzina pąsowej róży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prezentuje krótko bohaterkę tekstu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wyszukuje w tekście informacje na temat dawnej szkoły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w tekście kwestie bohaterów i słowa narratora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podaje przykłady uzupełnień dialogowych z tekstu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funkcje znaków interpunkcyjnych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zapisie rozmowy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przy niewielkim wsparciu nauczyciela zapisuje dialog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opisuje miejsce na podstawie ilustracji i fotografii 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omawia różnice między szkołą dawną i współczesną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zna funkcje dialogu w tekście literackim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uczucia na podstawie niewerbalnych środków komunikowania się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zapisuje dialog,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korzystając z rad zmieszczonych w podręczniku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omawia różne elementy świata przedstawionego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wyraża opinię o szkole w różnych epokach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wyszukuje w wypowiedziach dialogowych elementy charakterystyki pośredniej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używa właściwych środków językowych do nazwania różnych uczuć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zapisuje poprawnie dialog, używając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właściwych znaków interpunkcyjnych i odpowiednich uzupełnień dialogowych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 opisie bohatera uwzględnia wnioski wyciągnięte z przedstawionych zdarzeń 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przytacza argumenty na poparcie swojej opinii o szkole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analizuje informacje zawarte w wypowiedziach dialogowych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rozpoznaje różne informacje zawarte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uzupełnieniach dialogowych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zapisuje dialog, używając różnorodnych uzupełnień dialogowych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redaguje bezbłędny językowo dialog – oryginalny pod względem treści i stylu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„Od myślenia głowa nie boli”. Trudne formy czasowników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zasady odmiany czasowników oznaczających ruch, typu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iść,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czasie przeszłym i stara się je stosować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zasady pisowni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 czasownikami i stara się je stosować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dostrzega trudności ortograficzne w zakresie pisowni zakończeń bezokoliczników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dostrzega trudności w odmianie wybranych czasowników użytych w ćwiczeniach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stosuje zasady odmiany czasowników oznaczających ruch, typu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iść,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czasie przeszłym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stosuje zasady pisowni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z czasownikami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zna zasady pisowni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źć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ść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ąć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zakończeniach bezokolicznika i stara się je stosować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poprawnie odmienia większość czasowników użytych w ćwiczeniach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poprawnie używa większości czasowników oznaczających ruch, typu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iść,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czasie przeszłym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stosuje zasady pisowni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źć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ść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ąć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zapisie zakończeń bezokolicznika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poprawnie odmienia czasowniki użyte w ćwiczeniach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poprawnie używa czasowniki oznaczające ruch, typu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iść,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czasie przeszłym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poprawnie zapisuje zakończenia bezokolicznika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korzysta ze słownika poprawnej polszczyzny w celu ustalenia poprawności językowej trudnych form czasowników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poprawnie używa w swoich wypowiedziach ustnych i pisemnych trudnych form czasowników w czasie przeszłym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sprawnie posługuje się słownikiem poprawnej polszczyzny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„Pieśń ujdzie cało”. </w:t>
            </w:r>
            <w:r w:rsidRPr="00CA2F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Opowiadanie z dialogiem – rady dla piszących.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Dorota Terakowska,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CórkaCzarownic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odpowiada na pytania dotyczące elementów świata przedstawionego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przygotowuje plan kilku obrazów filmowych dokumentujących jedną z przygód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literaturafantasy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zapisuje prosty dialog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 niewielkim wsparciu nauczyciela pisze opowiadanie z dialogiem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podaje najistotniejsze informacje na temat bohaterów, uwzględnia je w treści ogłoszenia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posługuje się ze zrozumieniem terminami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plener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kadr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elementy fantastyczne w omawianym tekście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redaguje krótkie opowiadanie z dialogiem, korzystając z rad zamieszczonych w podręczniku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objaśnia, na czym polega zło wyrządzane przez najeźdźców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formułuje precyzyjne wskazówki na temat elementów scenografii 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interpretuje słowa pieśni 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redaguje opowiadanie z dialogiem i elementami opisu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relacje łączące bohaterki i uzasadnia swoje zdanie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wykorzystuje wiedzę na temat tworzywa filmowego w analizie tekstu powieści 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objaśnia znaczenie pieśni w kontekście powieściowych zdarzeń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redaguje rozbudowane, poprawne językowo, stylistycznie i kompozycyjnie opowiadanie z dialogiem i elementami opisu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wypowiada się na temat problematyki tekstu, odwołując się do cech gatunkowych literatury fantasy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redaguje bezbłędne językowo i kompozycyjnie opowiadanie z dialogiem – oryginalne pod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względem treści i stylu 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„Gdyby babcia miała wąsy… Nie jest tak źle. Zastanów się”. Tryby czasowników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formy trybu oznajmującego, rozkazującego i przypuszczającego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zna zasady akcentowania wyrazów w formie trybu przypuszczającego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tworzy formy trybu oznajmującego, rozkazującego i przypuszczającego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stara się stosować zasady akcentowania wyrazów w formie trybu przypuszczającego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przekształca zdania, wykorzystując różne formy trybu czasownika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poprawnie akcentuje większość czasowników w formie trybu przypuszczającego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funkcjonalnie stosuje różne formy trybu czasownika w swoich wypowiedziach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poprawnie akcentuje czasowniki w formie trybu przypuszczającego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wykorzystuje twórczo i funkcjonalnie zdobytą wiedzę na temat trybów czasownika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„To się wie…”. Konstrukcje z zaimkiem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zwrotnym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się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rozpoznaje w zdaniach zaimek zwrotny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się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konstrukcje językowe z zaimkiem zwrotnym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się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stosuje formy zaimka zwrotnego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się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sytuacjach typowych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opisuje różnice między czasownikami z zaimkiem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się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i bez niego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poprawnie stosuje zaimek zwrotny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się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omawia funkcje zaimka zwrotnego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się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różnych konstrukcjach składniowych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używa funkcjonalnie czasowników z zaimkiem zwrotnym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się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sytuacjach nietypowych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C08" w:rsidRPr="00CA2F6F" w:rsidRDefault="00883884" w:rsidP="003D36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„Gdyby nie było marzeń…”. Pisownia cząstek </w:t>
            </w:r>
            <w:r w:rsidR="003D363F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noBreakHyphen/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bym, </w:t>
            </w:r>
          </w:p>
          <w:p w:rsidR="003D363F" w:rsidRPr="00CA2F6F" w:rsidRDefault="00A75C08" w:rsidP="003D36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noBreakHyphen/>
            </w:r>
            <w:r w:rsidR="00883884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byś</w:t>
            </w:r>
            <w:r w:rsidR="00883884" w:rsidRPr="00CA2F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3884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-by</w:t>
            </w:r>
            <w:r w:rsidR="00883884" w:rsidRPr="00CA2F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2072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noBreakHyphen/>
            </w:r>
            <w:r w:rsidR="00883884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byśmy</w:t>
            </w:r>
            <w:r w:rsidR="00883884" w:rsidRPr="00CA2F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3884" w:rsidRPr="00CA2F6F" w:rsidRDefault="003D363F" w:rsidP="003D363F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noBreakHyphen/>
            </w:r>
            <w:r w:rsidR="00883884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byście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63F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wyszukuje wyrazy z cząstkami </w:t>
            </w:r>
            <w:r w:rsidR="003D363F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-bym, -byś, </w:t>
            </w:r>
          </w:p>
          <w:p w:rsidR="00883884" w:rsidRPr="00CA2F6F" w:rsidRDefault="003D363F" w:rsidP="003D363F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noBreakHyphen/>
            </w:r>
            <w:r w:rsidR="00883884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</w:t>
            </w:r>
            <w:r w:rsidR="00883884" w:rsidRPr="00CA2F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3884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-byśmy</w:t>
            </w:r>
            <w:r w:rsidR="00883884" w:rsidRPr="00CA2F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-by</w:t>
            </w:r>
            <w:r w:rsidR="00883884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ście</w:t>
            </w:r>
            <w:r w:rsidR="00883884"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zestawie ortogramów zawartych w ćwiczeniach</w:t>
            </w:r>
          </w:p>
          <w:p w:rsidR="00A75C08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dostrzega trudności ortograficzne w zakresie łącznej i rozdzielnej pisowni cząstek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bym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83884" w:rsidRPr="00CA2F6F" w:rsidRDefault="00A75C08" w:rsidP="00A75C08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="00883884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byś</w:t>
            </w:r>
            <w:r w:rsidR="00883884"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="00883884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</w:t>
            </w:r>
            <w:r w:rsidR="00883884"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="00883884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byśmy</w:t>
            </w:r>
            <w:r w:rsidR="00883884"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="00883884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byście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63F" w:rsidRPr="00CA2F6F" w:rsidRDefault="00883884" w:rsidP="003D363F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zna zasady dotyczące łącznej i rozdzielnej pisowni cząstek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bym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83884" w:rsidRPr="00CA2F6F" w:rsidRDefault="003D363F" w:rsidP="003D363F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="00883884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byś</w:t>
            </w:r>
            <w:r w:rsidR="00883884"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="00883884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</w:t>
            </w:r>
            <w:r w:rsidR="00883884"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="00883884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byśmy</w:t>
            </w:r>
            <w:r w:rsidR="00883884"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</w:t>
            </w:r>
            <w:r w:rsidR="00883884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ście</w:t>
            </w:r>
            <w:r w:rsidR="00883884"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i stara się je stosować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63F" w:rsidRPr="00CA2F6F" w:rsidRDefault="00883884" w:rsidP="003D363F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stosuje zasady łącznej i rozdzielnej pisowni cząstek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bym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byś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83884" w:rsidRPr="00CA2F6F" w:rsidRDefault="003D363F" w:rsidP="003D363F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="00883884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byśmy</w:t>
            </w:r>
            <w:r w:rsidR="00883884"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="00883884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byście</w:t>
            </w:r>
            <w:r w:rsidR="00883884"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363F" w:rsidRPr="00CA2F6F" w:rsidRDefault="00883884" w:rsidP="003D363F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poprawnie zapisuje cząstki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bym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byś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83884" w:rsidRPr="00CA2F6F" w:rsidRDefault="003D363F" w:rsidP="003D363F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="00883884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byśmy</w:t>
            </w:r>
            <w:r w:rsidR="00883884"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</w:t>
            </w:r>
            <w:r w:rsidR="00883884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ście</w:t>
            </w:r>
            <w:r w:rsidR="00883884"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2072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przedstawia oryginalne sposoby (np. zagadki, gry, infografiki) zapamiętania zapisu poznanych wyrazów z trudnością ortograficzną w zakresie pisowni cząstek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bym</w:t>
            </w:r>
            <w:r w:rsidR="00422072"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83884" w:rsidRPr="00CA2F6F" w:rsidRDefault="00422072" w:rsidP="008B3973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="00883884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byś</w:t>
            </w:r>
            <w:r w:rsidR="00883884" w:rsidRPr="00CA2F6F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r w:rsidR="00883884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</w:t>
            </w:r>
            <w:r w:rsidR="00883884"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="00883884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byśmy</w:t>
            </w:r>
            <w:r w:rsidR="00883884"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="00883884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byście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„Komu tygrys, komu?… bo idę do domu”. Jean-</w:t>
            </w:r>
            <w:r w:rsidR="00422072" w:rsidRPr="00CA2F6F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Pierre Davidts,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MałyKsiążę odnaleziony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(fragmenty)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reklama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wie, czym jest slogan reklamowy i rozumie jego funkcję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odczytuje intencje wypowiedzi reklamowej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czyta rady dla piszących tekst o charakterze perswazyjnym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odróżnia informacje od wypowiedzi oceniających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odczytuje znaczenie wybranych haseł reklamowych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niektóre środki językowe występujące w wypowiedziach reklamowych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tworzy prosty tekst o charakterze reklamowym, korzystając z rad zamieszczonych w podręczniku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używa ze zrozumieniem i we właściwym kontekście słowa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reklama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przysłowia i związki frazeologiczne w hasłach reklamowych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zna środki językowe występujące w wypowiedziach reklamowych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tworzy poprawny językowo i stylistycznie tekst o charakterze reklamowym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operuje słownictwem związanym z reklamą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aluzje literackie w hasłach reklamowych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funkcję różnych środków językowych w wypowiedziach o charakterze perswazyjnym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używa w tekście o charakterze reklamowym bogatego języka i ciekawych rozwiązań graficznych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redaguje bezbłędny językowo tekst o charakterze reklamowym – oryginalny pod względem treści i stylu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tworzy slogany reklamowe, wykorzystując swobodnie konteksty kulturowe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„W galaktycznych przestworzach”. Janusz Christa,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Kajteki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Kokow kosmosie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na schemacie czas życia i twórczości autora oraz czas zdarzeń przedstawionych w komiksie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opowiada o zdarzeniach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literaturafantastyczno-naukowa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opisuje tytułowych bohaterów komiksu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motywy wykorzystane w komiksie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objaśnia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literatura fantastyczno-naukowa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opisuje miejsca akcji poszczególnych fragmentów komiksu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problematykę utworów komiksowych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wyszukuje w tekście neologizmy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rekwizyty charakterystyczne dla s.f.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zwraca uwagę w prezentacji bohaterów na ich realistyczny lub fantastyczny charakter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określa funkcję neologizmów 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wymyśla dalszy ciąg zdarzeń, utrzymując je w konwencji s.f.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tworzy scenariusz filmowy w konwencji s.f. – oryginalny pod względem treści i stylu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twórczo i funkcjonalnie wykorzystuje wiedzę na temat neologizmów i ich funkcji w literaturze s.f. w swoich wypowiedziach na temat świata przedstawionego komiksu 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„Rzeczowniki w krainach zwykłych i fantastyki”. Powtórzenie wiadomości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 rzeczownikach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rozpoznaje rzeczownik wśród innych części mowy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rozpoznaje formy liczb, przypadków i rodzajów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rzeczownika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zna zasady pisowni rzeczowników własnych i pospolitych i stara się je stosować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wyodrębnia temat i końcówki rzeczownika 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odróżnia rzeczowniki własne od pospolitych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stosuje zasady pisowni rzeczowników własnych i pospolitych w zestawie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ortogramów zawartych w ćwiczeniach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pojęcia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rzeczownikiżywotne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nieżywotne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rzeczownikiosobowe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nieosobowe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tworzy poprawne formy przypadków rzeczownika w związkach wyrazowych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wie, od czego zależy końcówka odmienianego rzeczownika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zapisuje poprawnie większość rzeczowników własnych i pospolitych w zestawie ortogramów zawartych w ćwiczeniach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rozpoznaje rzeczowniki żywotne i nieżywotne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rzeczowniki osobowe i nieosobowe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przypadki rzeczownika wymagane przez podane czasowniki lub przyimki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wykorzystuje wiedzę o tym, że te same końcówki mogą wystąpić w różnych przypadkach rzeczownika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zapisuje poprawnie rzeczowniki własne i pospolite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stosuje wiedzę o rzeczownikach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osobowych i nieosobowych w odmianie rzeczownika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wykorzystuje wiedzę o odmianie rzeczowników w swoich wypowiedziach ustnych i pisemnych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wykorzystuje wiedzę na temat końcówek rzeczownika do poprawnego zapisu wyrazów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twórczo i funkcjonalnie wykorzystuje wiedzę oraz umiejętności językowe dotyczące znaczenia i odmiany rzeczowników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 zasad ich pisowni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„Gry z konwencją”. Stanisław Lem,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Bajka o maszynie cyfrowej, co ze smokiem walczyła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wyszukuje w tekście informacje dotyczące miejsca akcji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porządkuje zdarzenia w kolejności chronologicznej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wyszukuje w tekście neologizmy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wymienia wybrane cechy klasycznej baśni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ustala czas akcji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wyszukuje informacje w tekście 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wskazuje elementy komizmu w utworze 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wymienia większość cech klasycznej baśni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objaśnia, kim są bohaterowie tekstu, 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relacjonuje pojedynek maszyny i człowieka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wyjaśnia inwencję autora w tworzeniu neologizmów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podobieństwa oraz różnice między baśnią a utworem Stanisława Lema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tworzy notatkę encyklopedyczną 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używa ze zrozumieniem słowa absurd 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formułuje przesłanie utworu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objaśnia intertekstualny charakter opowiadania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redaguje bezbłędne językowo opowiadanie s.f. inspirowane tekstem baśni – oryginalne pod względem treści i stylu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„W zabawowej poradni językowej”. Nietypowe rzeczowniki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identyfikuje jako rzeczowniki wyrazy oznaczające rzeczy, które mają cechę określoną za pomocą liczb, np.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setka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ósemka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dostrzega trudności w tworzeniu form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rzeczowników odmieniających się według odmiennych reguł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rozpoznaje rzeczowniki oznaczające cechy i nazywające czynności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zna rzeczowniki odmieniające się tylko w liczbie pojedynczej lub tylko w liczbie mnogiej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odmienia na dwa sposoby rzeczowniki typu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oko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– w zależności od znaczenia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tworzy poprawne formy większości rzeczowników o trudnej odmianie, użytych w ćwiczeniach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wykorzystuje wiedzę o zmianach w temacie w odmianie niektórych rzeczowników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tworzy poprawne formy rzeczowników o trudnej odmianie, użytych w ćwiczeniach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funkcjonalnie wykorzystuje swoją wiedzę na temat osobliwości w odmianie nietypowych rzeczowników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sprawnie posługuje się słownikiem poprawnej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polszczyzny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„Żegluj, żeglarzu!”. Pisownia wyrazów z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ż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wyszukuje wyrazy z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ż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zestawie ortogramów zawartych w ćwiczeniach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zasady pisowni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ż,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br/>
              <w:t>stara się je stosować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stosuje zasady ortograficzne do poprawnego zapisu wyrazów z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ż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zapisuje poprawnie większość wyrazów z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ż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zapisuje poprawnie wszystkie wyrazy z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ż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ż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„Puk, puk, to ja... twoja wyobraźnia...”. Zbigniew Herbert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Pudełko zwane wyobraźnią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wypowiada się na temat tekstu, omawia wrażenia czytelnicze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adresatwiersza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nastrój wiersza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wymienia czynności kreujące kolejne elementy obrazy poetyckiego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osobę mówiącą oraz adresata wiersza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wykorzystuje pozawerbalne środki wyrazu do oddania nastroju w wierszu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używa funkcjonalnie epitetów w opisie obrazu poetyckiego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opisuje osobę mówiącą i adresata wiersza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objaśnia przenośne znaczenia w wierszu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przywołuje konteksty literackie w analizie i interpretacji utworu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rolę wyobraźni w odbiorze tekstu poetyckiego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wyjaśnia znaczenie obrazów poetyckich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tworzy tekst poetycki inspirowany wierszem Zbigniewa Herberta – oryginalny pod względem treści i formy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„Opisuję i oceniam. Dobre na lepsze zamieniam”. Stopniowanie przymiotników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przymiotnik wśród innych części mowy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liczbę i rodzaj przymiotników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zna stopnie przymiotnika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stopniuje przymiotniki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wie, że przymiotnik dopasowuje swoją formę do określanego rzeczownika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przypadki przymiotników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wskazuje przymiotniki, niepodlegające stopniowaniu 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łączy przymiotniki i rzeczowniki w poprawne związki wyrazowe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stosuje przymiotniki we właściwych kontekstach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objaśnia funkcję stopni przymiotnika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funkcjonalnie używa związków przymiotnika z rzeczownikiem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prawidłowo stopniuje trudne formy przymiotników</w:t>
            </w:r>
          </w:p>
          <w:p w:rsidR="00883884" w:rsidRPr="00CA2F6F" w:rsidRDefault="00883884" w:rsidP="008B3973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twórczo i funkcjonalnie wykorzystuje wiedzę oraz umiejętności językowe dotyczące znaczenia, odmiany i stopniowania przymiotników oraz zasad ich pisowni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422072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„Chaos i harmonia”.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Pisownia wyrazów z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wyszukuje wyrazy z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zestawie ortogramów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zawartych w ćwiczeniach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zasady pisowni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ch,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br/>
              <w:t>stara się je stosować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stosuje zasady ortograficzne do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poprawnego zapisu wyrazów z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zapisuje poprawnie większość wyrazów z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zapisuje poprawnie wszystkie wyrazy z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zestawie ortogramów zawartych w ćwiczeniach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6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71" w:hanging="171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przedstawia oryginalne sposoby (np. zagadki, gry,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infografiki) zapamiętania zapisu poznanych wyrazów z trudnością ortograficzną w zakresie pisowni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</w:t>
            </w:r>
          </w:p>
        </w:tc>
      </w:tr>
      <w:tr w:rsidR="00883884" w:rsidRPr="00CA2F6F" w:rsidTr="00CA2F6F">
        <w:trPr>
          <w:trHeight w:val="57"/>
        </w:trPr>
        <w:tc>
          <w:tcPr>
            <w:tcW w:w="13900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CA2F6F">
              <w:rPr>
                <w:rFonts w:ascii="Times New Roman" w:hAnsi="Times New Roman" w:cs="Times New Roman"/>
                <w:b/>
                <w:bCs/>
              </w:rPr>
              <w:lastRenderedPageBreak/>
              <w:t>Rozdział 2. Wartości poszukiwane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Odkrywanie prawdy o talentach”.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Ewangelia wg św. Mateusza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Przypowieść o talentach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czyta uważnie przypowieść 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cechy i postawy bohaterów przypowieści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odtwarza wydarzenia przedstawione w tekście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ocenia zachowanie pana wobec sług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rozumie znaczenia słów i pojęć: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drugiedno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prawdymoralne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nadawcę oraz odbiorcę przypowieści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analizuje problem winy i kary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przytacza i objaśnia przesłanie przypowieści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cechy fabuły przypowieści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objaśnia znaczenia słowa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talent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objaśnia przenośne znaczenia wybranych elementów świata przedstawionego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omawia przesłanie przypowieści w kontekście współczesnym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omawia problematykę tekstu, odwołując się swobodnie do kontekstów historycznych i kulturowych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 sposób dojrzały i przemyślany komentuje zachowania bohaterów, uwzględniając motywy ich działania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„Ortografia na szklanym ekranie”. Pisownia wyrazów wielką i małą literą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wyszukuje wyrazy pisane wielką i małą literą w zestawie ortogramów zawartych w ćwiczeniach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zasady pisowni wyrazów wielką i małą literą,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br/>
              <w:t>stara się je stosować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stosuje zasady ortograficzne do poprawnego zapisu wyrazów wielką i małą literą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zapisuje poprawnie większość wyrazów wielką i małą literą w zestawie ortogramów zawartych w ćwiczeniach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zapisuje poprawnie wszystkie wyrazy wielką i małą literą w zestawie ortogramów zawartych w ćwiczeniach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przedstawia oryginalne sposoby (np. zagadki, gry, infografiki) zapamiętania zapisu poznanych wyrazów z trudnością ortograficzną w zakresie pisowni wielką i małą literą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„Humorystyczne i bardzo sceptyczne”. Stopniowanie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przysłówków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rozpoznaje przysłówek wśród innych części mowy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rozpoznaje związki przysłówka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 czasownikiem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zna stopnie przysłówka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stopniuje przysłówki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wie, od jakich części mowy tworzone są przysłówki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zestawia przysłówki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 przeciwstawnym znaczeniu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przysłówki niepodlegające stopniowaniu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rozpoznaje związki przysłówka z przymiotnikiem lub przysłówkiem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objaśnia funkcję stopni przysłówka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rozpoznaje wyrażenia przyimkowe w funkcji przysłówków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funkcjonalnie używa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różnych stopni przysłówka w swoich wypowiedziach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twórczo i funkcjonalnie wykorzystuje wiedzę oraz umiejętności językowe dotyczące znaczenia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 stopniowania przysłówków oraz zasad ich pisowni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„Kto ma uszy do słuchania, niechaj słucha”. Ewangelia według św. Mateusza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Przypowieść o siewcy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czyta uważnie przypowieść </w:t>
            </w:r>
          </w:p>
          <w:p w:rsidR="00883884" w:rsidRPr="00CA2F6F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cechy i postawy bohaterów przypowieści</w:t>
            </w:r>
          </w:p>
          <w:p w:rsidR="00883884" w:rsidRPr="00CA2F6F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odtwarza wydarzenia przedstawione w tekście</w:t>
            </w:r>
          </w:p>
          <w:p w:rsidR="00883884" w:rsidRPr="00CA2F6F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rozumie znaczenie pojęcia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przesłanieutworu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nadawcę oraz odbiorcę przypowieści</w:t>
            </w:r>
          </w:p>
          <w:p w:rsidR="00883884" w:rsidRPr="00CA2F6F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cechy fabuły przypowieści</w:t>
            </w:r>
          </w:p>
          <w:p w:rsidR="00883884" w:rsidRPr="00CA2F6F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odczytuje podstawowe treści ukryte </w:t>
            </w:r>
          </w:p>
          <w:p w:rsidR="00883884" w:rsidRPr="00CA2F6F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przytacza i objaśnia przesłanie przypowieści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objaśnia przenośne znaczenia wybranych elementów świata przedstawionego</w:t>
            </w:r>
          </w:p>
          <w:p w:rsidR="00883884" w:rsidRPr="00CA2F6F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omawia przesłanie przypowieści w kontekście współczesnym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3D363F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omawia problematykę tekstu, odwołując się swobodnie do kontekstów historycznych i kulturowych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„Mieć olej… w głowie”. Ewangelia według św. Mateusza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Przypowieść o pannach roztropnych i nierozsądnych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czyta uważnie przypowieść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cechy i postawy bohaterów przypowieści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odtwarza wydarzenia przedstawione w tekście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zna cechy przypowieści jako gatunku literackiego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nadawcę oraz odbiorcę przypowieści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cechy fabuły przypowieści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odczytuje podstawowe treści ukryte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przytacza i objaśnia przesłanie przypowieści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w tekście cechy gatunkowe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objaśnia przenośne znaczenia wybranych elementów świata przedstawionego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omawia przesłanie przypowieści w kontekście współczesnym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wyjaśnia, na czym polega uniwersalny charakter utworu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omawia problematykę tekstu, odwołując się swobodnie do kontekstów historycznych i kulturowych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 sposób dojrzały i przemyślany komentuje zachowania bohaterów, uwzględniając motywy ich działania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„Opowieść z podwójnym dnem”. Ewangelia według św. Łukasza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Przypowieść o miłosiernym Samarytaninie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czyta uważnie przypowieść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cechy i postawy bohaterów przypowieści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odtwarza wydarzenia przedstawione w tekście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ocenia zachowanie bohaterów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nadawcę, odbiorcę oraz cechy fabuły przypowieści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ocenia postawy bohaterów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przytacza i objaśnia przesłanie przypowieści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objaśnia przenośne znaczenia elementów świata przedstawionego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omawia przesłanie przypowieści w kontekście współczesnym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objaśnia współczesne znaczenie słowa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samarytanin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omawia problematykę tekstu, odwołując się swobodnie do kontekstów historycznych i kulturowych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w sposób dojrzały i przemyślany komentuje zachowania bohaterów,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uwzględniając motywy ich działania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„Błądzić jest rzeczą ludzką”. Ewangelia według św. Łukasza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Przypowieść o synu marnotrawnym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czyta uważnie przypowieść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cechy i postawy bohaterów przypowieści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wie, że przypowieści nie należy odczytywać tylko na poziomie dosłownym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odtwarza wydarzenia przedstawione w tekście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ocenia zachowanie syna marnotrawnego, starszego brata i ojca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zapoznaje się z pojęciem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opisuje i ocenia postawy bohaterów przypowieści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przytacza i objaśnia przesłanie przypowieści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określa cechy fabuły przypowieści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rozumie znaczenie pojęcia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objaśnia symboliczne znaczenia elementów świata przedstawionego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omawia przesłanie przypowieści w kontekście współczesnym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bierze udział w dyskusji na temat wybaczania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omawia problematykę tekstu, odwołując się swobodnie do kontekstów historycznych i kulturowych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 sposób dojrzały i przemyślany komentuje zachowania bohaterów, uwzględniając motywy ich działania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prowadzi dyskusję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„W muzealnej sali liczbom miejsce dali”. Typy liczebników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liczebniki wśród innych części mowy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odróżnia liczebniki główne od porządkowych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wykorzystuje wiedzę o zależności form liczebnika od form określanego rzeczownika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liczebniki zbiorowe, ułamkowe i nieokreślone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wykorzystuje wiedzę na temat zależności form czasownika w roli orzeczenia od niektórych liczebników określających podmiot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stosuje prawidłowe formy liczebników 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używa poprawnych form liczebników w związkach wyrazowych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funkcjonalnie stosuje różne typy liczebników w swoich wypowiedziach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twórczo i funkcjonalnie wykorzystuje wiedzę oraz umiejętności językowe dotyczące znaczenia i funkcji różnych typów liczebników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„Prawdziwych przyjaciół poznajemy w biedzie”. Ignacy Krasicki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Przyjaciele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zapisuje tytuły ilustracji w formie równoważników zdań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dostrzega uosobienia w tekście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umiejętnie korzysta ze słownika języka polskiego w celu objaśnienia wskazanego hasła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morał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przytacza właściwe fragmenty tekstu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wie, jaką funkcję pełni uosobienie w bajkach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ocenia postępowanie bohaterów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formułuje pouczenie wynikające z utworu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przekształca wypowiedzi bohaterów na współczesną wersję językową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poprawnie dopasowuje epitety i określenia dotyczące poszczególnych bohaterów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ironia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uogólnia przesłanie tekstu za pomocą przysłowia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proponuje interpretację głosową kwestii wypowiadanych przez bohaterów tekstu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fragment tekstu o charakterze podsumowania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dostrzega ironiczny charakter epitetu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serdeczny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formułuje poprawną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 bogatą językowo wypowiedź zawierającą opinię na temat przyjaźni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tworzy scenariusz krótkiego filmu inspirowanego bajką Ignacego Krasickiego – oryginalny pod względem treści i stylu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„Drogę Królewską przemierzamy i przeszkody omijamy”. Trudne formy liczebników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odróżnia liczebniki proste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br/>
              <w:t>od złożonych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dostrzega trudności w zakresie odmiany niektórych liczebników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wykorzystuje wiedzę o budowie liczebników złożonych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br/>
              <w:t>do poprawnego ich zapisu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wykorzystuje wiedzę o odmianie liczebników prostych i złożonych w wypowiedziach ustnych oraz pisemnych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poprawnie odmienia liczebniki wielowyrazowe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poprawnie używa w swoich wypowiedziach ustnych i pisemnych trudnych form liczebników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„I śmiech niekiedy może być nauką”. Ignacy Krasicki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Lewpokorny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Szczur i kot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Wół i mrówki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Żółw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mysz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Malarze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Mądryi głupi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dostrzega komizm w bajkach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wie, że w bajkach zwierzęta uosabiają cechy ludzkie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kontrast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bajkę wśród innych tekstów literackich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omawia morał wybranej bajki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komizm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cechy charakteru bohaterów zwierzęcych w bajkach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w bajkach elementy zestawione na zasadzie kontrastu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różnice pomiędzy bajką i baśnią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objaśnia, na czym polega komizm w wybranych bajkach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objaśnia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alegoria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używa skontrastowanych epitetów w wypowiedzi na temat bajek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cechy bajki na przykładzie wybranych utworów Ignacego Krasickiego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różne rodzaje komizmu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przykłady alegorii w tekstach bajek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objaśnia funkcję kontrastu w bajkach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wyjaśnia, na czym polega dydaktyczny charakter bajek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wyraża opinię na temat wartości przedstawionych w bajkach Ignacego Krasickiego, trafnie dobierając argumenty na poparcie swojego stanowiska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„Ktoś, kto innych zastępuje, na szacunek zasługuje”. Zaimki i ich znaczenie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zaimek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rozpoznaje niektóre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zaimki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wśród innych części mowy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wie, że funkcją zaimków jest zastępowanie innych części mowy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stosuje poprawne formy zaimków odmiennych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zaimki ze względu na część mowy, którą zastępują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funkcjonalnie stosuje różne typy zaimków w swoich wypowiedziach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twórczo i funkcjonalnie wykorzystuje wiedzę oraz umiejętności językowe dotyczące znaczenia i odmiany różnych grup zaimków oraz zasad ich pisowni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„Tu i ówdzie, siaki, owaki… Enigmatycznie, ale praktycznie”.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Trudne formy zaimków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wie, że zaimki osobowe mogą mieć formy krótsze i dłuższe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wykorzystuje wiedzę o sytuacjach, w których należy używać krótszych i dłuższych form zaimków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zaimki ze względu na funkcję, jaką pełnią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wykorzystuje wiedzę o funkcjach zaimków w swoich wypowiedziach ustnych i pisemnych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poprawnie używa w swoich wypowiedziach ustnych i pisemnych trudnych form zaimków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różnych typów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„Nosiła czapla razy kilka…”. Ignacy Krasicki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Czaplarybyi rak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Kruki lis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odróżnia w tekście informacje ważne od informacji drugorzędnych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podejmuje próby przekształcenia zdań złożonych na pojedyncze oraz zastępowania słów i wyrażeń szczegółowych ogólnymi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przy niewielkim wsparciu nauczyciela pisze notatkę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sporządza plan najważniejszych zdarzeń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przekształca zdania złożone na pojedyncze oraz zastępuje słowa i wyrażenia szczegółowe ogólnymi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redaguje notatkę, korzystając z rad w podręczniku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wyciąga wnioski na temat przyczyn i skutków zdarzeń w bajce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uogólnia przesłanie bajki za pomocą trafnie dobranego przysłowia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redaguje poprawną językowo i stylistycznie notatkę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używa ze zrozumieniem słów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manipulacja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i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hipokryzja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wypowiedzi na temat działań głównej bohaterki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wie, jaka jest funkcja stylistyczna przekształceń składniowych i leksykalnych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redaguje zwięzłą, poprawną językowo i stylistycznie notatkę 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redaguje bezbłędną językowo oraz formalnie notatkę – oryginalną pod względem treści i stylu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„Gdy złodzieje rozrabiają, detektywi pracę mają”. Przyimki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rozpoznaje przyimek wśród innych części mowy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przyimki proste i złożone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wie, jak zbudowane jest wyrażenie przyimkowe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tworzy przyimki złożone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wie, że przyimki wymagają użycia odpowiedniego przypadka rzeczownika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przyimki funkcjonujące tylko w wyrażeniach przyimkowych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używa poprawnych wyrażeń przyimkowych w celu okreś­lenia relacji przestrzennych, czasowych oraz innych zależności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odróżnia wyrażenia funkcjonujące jak przyimek od wyrażeń w funkcji przysłówka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poprawnie zapisuje przyimki złożone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poprawnie zapisuje wyrażenia przyimkowe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funkcjonalnie stosuje wyrażenia przyimkowe w swoich wypowiedziach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twórczo i funkcjonalnie wykorzystuje wiedzę oraz umiejętności językowe dotyczące znaczenia przyimków, wyrażeń przyimkowych oraz ich funkcji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„Dla zdrowia i urody”. Pisownia przyimków i wyrażeń przyimkowych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wyszukuje wyrażenia przyimkowe i przyimki złożone w zestawie ortogramów zawartych w ćwiczeniach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dostrzega trudności ortograficzne w zakresie łącznej i rozdzielnej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pisowni przyimków złożonych i wyrażeń przyimkowych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zasady dotyczące łącznej i rozdzielnej pisowni przyimków złożonych i wyrażeń przyimkowych i stara się je stosować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stosuje zasady łącznej i rozdzielnej pisowni przyimków złożonych i wyrażeń przyimkowych w zestawie ortogramów zawartych w ćwiczeniach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poprawnie zapisuje przyimki złożone i wyrażenia przyimkowe w zestawie ortogramów zawartych w ćwiczeniach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łącznej i rozdzielnej przyimków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złożonych i wyrażeń przyimkowych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„Pomiędzy bajkami i bajkopisarzami”. Spójniki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spójnik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niektóre spójniki wśród innych części mowy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spójniki, przed którymi zasadniczo nie stawia się przecinków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objaśnia funkcję spójników w zdaniach pojedynczych i złożonych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funkcjonalnie używa spójników w swoich wypowiedziach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twórczo i funkcjonalnie wykorzystuje wiedzę oraz umiejętności językowe dotyczące znaczenia spójników oraz ich funkcji w zdaniach pojedynczych i złożonych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„Czasami cuda się zdarzają…”. Adam Mickiewicz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Powróttaty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wskazuje analogie między fragmentami tekstu a ich ilustracją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objaśnia czas zdarzeń przywołanych przez jednego z bohaterów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przedstawia bohaterów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wyodrębnia wypowiedzi bohaterów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typy zdań wypowiadanych przez bohaterów ballady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odtwarza główne wydarzenia utworu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dostrzega różnicę między czasem akcji, a czasem przywołanych, wcześniejszych zdarzeń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opisuje zachowanie skontrastowanych postaci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monolog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porządkuje wydarzenia według podanego schematu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retrospekcja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objaśnia przemianę bohatera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nazywa uczucia i emocje eksponowane w wypowiedziach postaci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charakteryzuje sposób prowadzenia narracji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funkcję retrospekcji w omawianym utworze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omawia wartości wyeksponowane w tekście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przestrzega zasad interpunkcji w zapisie cytowanych wypowiedzi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opracowuje scenariusz inscenizacji ballady Adama Mickiewicza – oryginalny pod względem treści i stylu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„Emocji bez liku? Słów poszukaj w słowniku”. Wykrzyknik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wykrzyknik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jako część mowy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wykrzykniki w tekście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uzupełnia wypowiedzi odpowiednimi wykrzyknikami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wie, że wykrzyknik nie wchodzi w związki wyrazowe w zdaniu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używa wykrzykników w wypowiedziach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funkcje wykrzykników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funkcje wykrzykników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poprawnie zapisuje wykrzykniki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twórczo i funkcjonalnie wykorzystuje wiedzę o wykrzyknikach i ich funkcji do budowania wypowiedzi o charakterze artystycznym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„Z pewnością lub z niedowierzaniem. Czy to się stanie?” Partykuła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partykuła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partykuły w tekście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uzupełnia wypowiedzi partykułami w określonym celu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używa partykuł w wypowiedziach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funkcje partykuł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funkcje partykuł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poprawnie zapisuje partykuły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twórczo i funkcjonalnie wykorzystuje wiedzę o partykułach i ich funkcji do modyfikowania znaczenia wypowiedzi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„Raj utracony”. Juliusz Słowacki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 pamiętniku Zofii Bobrówny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czyta uważnie tekst, notatkę biograficzną oraz przypisy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uczucia osoby mówiącej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porównuje poetycki obraz ojczyzny z dziełami malarskimi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recytuje tekst wiersza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autora, osobę mówiącą oraz adresatkę wiersza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uczucia osoby mówiącej za pomocą wyrazów bliskoznacznych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zdrobnienia i określa ich funkcję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recytuje tekst wiersza, podkreślając głosem ważne słowa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analizuje wiersz, uwzględniając kontekst biograficzny 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środki stylistyczne tworzące obrazy poetyckie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objaśnia, czym dla poety była ojczyzna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artykułuje prawidłowo głoski podczas recytacji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recytuje tekst, podkreślając odpowiednią modulacją nastrój wiersza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interpretuje prośbę skierowaną do adresatki wiersza na poziomie przenośnym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używa ze zrozumieniem słów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nostalgia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idealizacja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odniesieniu do wypowiedzi lirycznej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funkcję przypisywaną przyrodzie w wierszu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głosowo interpretuje tekst, stosując odpowiednie tempo i intonację w zależności od treśc</w:t>
            </w:r>
            <w:r w:rsidR="00A75C08" w:rsidRPr="00CA2F6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opracowuje projekt organizacyjny wystawy fotograficznej dotyczącej małej ojczyzny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redaguje bezbłędny językowo wpis do pamiętnika – oryginalny pod względem treści i stylu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„Ostatnia bitwa generała”. Juliusz Słowacki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Sowiński w okopach Woli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czyta uważnie tekst, przypisy i zapoznaje się z kontekstem historycznym utworu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przedstawia bohatera utworu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opowiada o wydarzeniach ukazanych w utworze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opisuje bohatera utworu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temat utworu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opisuje postawę bohatera utworu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przedstawia i uzasadnia swoje zdanie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użyte w utworze środki językowe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opisuje miejsce akcji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ocenia postawę bohatera utworu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objaśnia znaczenie legendy literackiej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funkcję użytych środków językowych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wyjaśnia symboliczne znaczenie obrazów poetyckich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porównuje Leonidasa z generałem Sowińskim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„Tęsknota za światem utraconym?” Anna Kamieńska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Prośba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czyta tekst poetycki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zapoznaje się z pojęciem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hymnu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rozpoznaje modlitewny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 utworu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opisuje obrazy poetyckie w utworze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opisuje nastrój wiersza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wymienia cechy hymnu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osobę mówiącą i opisuje jej uczucia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określa, czy tekst jest hymnem i uzasadnia swoje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zdanie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zestawia wartości i antywartości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funkcję apostrofy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wyjaśnia znaczenie metafor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przygotowuje chmurę słów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inspirowanych wierszem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interpretuje tekst poetycki, uwzględniając wnioski z analizy utworu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bierze pod uwagę kontekst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biograficzny utworu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„Nie wszystko jest identyczne... Nie wszyscy są tacy sami... Nie bójmy się odmienności!”. Pisownia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z różnymi częściami mowy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wyszukuje wyrazy z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zestawie ortogramów zawartych w ćwiczeniach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zasady pisowni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z rzeczownikami, czasownikami, przymiotnikami, przysłówkami, liczebnikami i zaimkami,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br/>
              <w:t>stara się je stosować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stosuje zasady ortograficzne do poprawnego zapisu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z różnymi częściami mowy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zapisuje poprawnie większość wyrazów z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zapisuje poprawnie wszystkie wyrazy z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z różnymi częściami mowy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„Z dłonią w dłoni, z sercem przy sercu”. Tadeusz Różewicz,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Przepaść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wyszukuje informacje na temat bohaterki wiersza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podaje skojarzenia z wyrazem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przepaść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znaczenie gestu podania ręki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sytuacjaliryczna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wiersz biały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podaje informacje na temat bohaterki wiersza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dopasowuje pojęcia do dwóch przestrzeni literackich w wierszu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analizuje uczucia przeżywane przez bohaterkę wiersza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cząstkę wiersza ujawniającą obecność osoby mówiącej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zna cechy wiersza białego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wyodrębnia w wierszu obrazy ukazujące świat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objaśnia różnice między przestrzeniami w wierszu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przedstawia uczucia przeżywane przez bohaterkę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objaśnia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sytuacjaliryczna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odniesieniu do wiersza Tadeusza Różewicza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analizuje budowę wiersza 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opisuje obrazy poetyckie z wiersza i nadaje im tytuły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objaśnia znaczenia przenośni poetyckich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przedstawia refleksje na temat problemu poruszanego w utworze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wartości istotne dla osoby mówiącej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proponuje interpretację głosową utworu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formułuje refleksje na temat problemu poruszonego w wierszu w formie swobodnego tekstu  – oryginalnego pod względem treści i stylu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8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objaśnia związki między warstwą formalną i znaczeniową tekstu</w:t>
            </w:r>
          </w:p>
        </w:tc>
      </w:tr>
      <w:tr w:rsidR="00883884" w:rsidRPr="00CA2F6F" w:rsidTr="00CA2F6F">
        <w:trPr>
          <w:trHeight w:val="57"/>
        </w:trPr>
        <w:tc>
          <w:tcPr>
            <w:tcW w:w="13900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CA2F6F">
              <w:rPr>
                <w:rFonts w:ascii="Times New Roman" w:hAnsi="Times New Roman" w:cs="Times New Roman"/>
                <w:b/>
                <w:bCs/>
              </w:rPr>
              <w:t>Rozdział 3. Małe filozofowanie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„Co było pierwsze, jajko czy kura?...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czyli przygoda z filozofią”. Isaac Bashevis Singer,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Dzień, w którym się zgubiłem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redaguje ogłoszenie na temat bohatera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zapisuje rozmowę na temat usposobienia i zwyczajów bohatera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wie, czym zajmuje się filozofia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opowiada o zdarzeniach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wie, że bohaterowie mogą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być charakteryzowani bezpośrednio lub pośrednio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w tekście pytania o charakterze filozoficznym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porządkuje relacje na temat bohatera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rozpoznaje cechy bohatera na podstawie charakterystyki pośredniej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formułuje pytania o charakterze filozoficznym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podsumowuje zdarzenia z tekstu za pomocą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właściwego przysłowia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opisuje bohatera, wprowadzając elementy charakterystyki bezpośredniej i pośredniej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formułuje pytania dotyczące znaczenia i sensu twierdzeń filozoficznych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redaguje bezbłędne językowo ogłoszenie –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oryginalne pod względem treści i stylu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przedstawia własne stanowisko w związku z omawianym problemem, formułuje przemyślane, twórcze uwagi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„Czy o tym śniło się filozofom?”. Powtórzenie wiadomości </w:t>
            </w:r>
            <w:r w:rsidRPr="00CA2F6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o wypowiedzeniach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tworzy różne typy wypowiedzeń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stosuje wypowiedzenia oznajmujące, rozkazujące, pytające w zależności od celu wypowiedzi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odróżnia zdanie od wypowiedzenia bez osobowej formy czasownika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wie, że wypowiedzenie wykrzyknikowe służy podkreśleniu ekspresji wypowiedzi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równoważniki zdań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odróżnia zdanie pojedyncze od zdania złożonego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wykorzystuje wiedzę o odmianie wyrazów do tworzenia poprawnych wypowiedzeń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wykorzystuje funkcjonalnie równoważniki zdań w swoich wypowiedziach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celowo wykorzystuje różne typy wypowiedzeń dla osiągnięcia zamierzonych efektów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wykorzystuje wiedzę o budowie wypowiedzeń w interpretacji tekstów poetyckich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świadomie i swobodnie stosuje wiedzę na temat różnych typów wypowiedzeń w swoich wypowiedziach ustnych i pisemnych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„Bogactwo człowieka mierzy się rzeczami, z których on rezygnuje”. Michel Piquemal,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Drogocenna perła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streszcza historię przedstawioną w tekście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wypowiada swoje zdanie na temat wartości bogactwa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i nazywa uczucia bohatera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przysłowie oddające sens opowieści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niektóre cechy przypowieści w omawianym utworze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symboliczne znaczenie perły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uzasadnia swoje zdanie na temat bogactwa odpowiednio dobranymi argumentami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przesłanie utworu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omawia cechy przypowieści w odniesieniu do tekstu o perle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wyraża własny punkt widzenia na temat wartości materialnych i niematerialnych, trafnie dobierając argumenty na poparcie swojego stanowiska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„Kim był i czym się wsławił? Orzeczenie o tym prawi”. Orzeczenia czasownikowe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 imienne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rozpoznaje w zdaniu orzeczenie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wie, że funkcję orzeczenia w zdaniu pełni najczęściej czasownik w formie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osobowej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orzeczenieczasownikowe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orzeczenieimienne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rozpoznaje orzeczenie czasownikowe w zdaniu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wie, jak zbudowane jest orzeczenie imienne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rozpoznaje orzeczenie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imienne w zdaniu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rozpoznaje orzeczenia utworzone przez wyrazy typu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trzeba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można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należy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warto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z towarzyszącym im bezokolicznikiem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nazywa części mowy występujące w funkcji orzecznika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funkcjonalnie i poprawnie używa orzeczenia czasownikowego, imiennego oraz orzeczenia z wyrazami typu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trzeba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można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należy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warto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zdaniu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wykorzystuje wiedzę o różnych typach orzeczeń do tworzenia poprawnych językowo oraz stylistycznie tekstów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twórczo i swobodnie wykorzystuje wiedzę na temat różnych typów orzeczeń oraz funkcji tych części zdania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wypowiedzeniach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„Do «Czasu Snu», do początku początków”. Jan Parandowski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Narodzinyświata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(fragmenty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Mitologii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czyta tekst i przypisy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opowiada treść mitu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wymienia imiona pierwszych bóstw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wyodrębnia etapy powstawania świata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opowiada o powstaniu człowieka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opowiada o powstaniu świata według mitologii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wyjaśnia znaczenia frazeologizmów pochodzących z mitologii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opisuje walki bogów i określa ich emocje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używa frazeologizmów mitologicznych w zdaniach odnoszących się do współczesności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wypowiada się w roli Zeusa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interpretuje mit o czterech wiekach ludzkości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„Na początku było słowo…” Stary Testament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KsięgaRodzaju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(fragment)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czyta tekst i przypisy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wyszukuje w tekście informacje o poszczególnych etapach stwarzania świata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nazywa stwarzane kolejno byty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opisuje świat stworzony przez Boga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porównuje mitologiczny i biblijny opis powstawania świata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opisuje sposób stwarzania świata przez Boga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podaje cechy Boga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wymienia przywileje i obowiązki człowieka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różnice między mitologicznym i biblijnym stworzeniem świata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wyjaśnia symboliczne znaczenie światła i ciemności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objaśnia znaczenie słów: Bóg stworzył człowieka na swój obraz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podobieństwa między mitologicznym i biblijnym stworzenie świata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wyjaśnia symboliczne znaczenie liczby siedem, korzysta ze słownika symboli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interpretuje znaczenie fresku Michała Anioła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StworzenieAdama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i wskazuje jego związek z tekstem biblijnym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„Szczęście do nas przybywa i podmioty odkrywa”. Rodzaje podmiotów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w zdaniu podmiot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podmiotgramatyczny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pojęcia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podmiotszeregowy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podmiottowarzyszący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podmiotlogiczny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podmiotdomyślny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wie, że w funkcji podmiotu występują rzeczowniki oraz inne części mowy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funkcji rzeczownikowe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rozpoznaje sytuacje, w których należy użyć podmiotu logicznego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rozumie funkcję stylistyczną podmiotu domyślnego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rozpoznaje zdania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bezpodmiotowe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rozpoznaje różne typy podmiotów w zdaniach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funkcjonalnie i poprawnie używa różnych typów podmiotów w zdaniach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twórczo i swobodnie wykorzystuje wiedzę na temat różnych typów podmiotów oraz funkcji tych części zdania w wypowiedzeniach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„W sprawach najważniejszej wagi”. </w:t>
            </w:r>
            <w:r w:rsidRPr="00CA2F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oficjalny – rady dla piszących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 św. Franciszka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czyta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 św. Franciszka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i analizuje jego treść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czyta informacje o św. Franciszku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rozpoznaje oficjalną i nieoficjalną sytuację komunikacyjną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zna budowę i wyznaczniki listu oficjalnego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przy niewielkim wsparciu nauczyciela pisze list oficjalny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uogólnia treść zapisów kolejnych punktów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Dekalogu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formie tytułów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wykorzystuje informacje o postaci świętego Franciszka w analizie dzieła malarskiego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wie, w jakich sytuacjach komunikacyjnych używać języka oficjalnego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zapisuje poprawnie datę dzienną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redaguje list oficjalny, korzystając z rad w podręczniku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odbiorcę słów św. Franciszka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wymienia współczesne osoby kierujące się w życiu filozofią franciszkańską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objaśnia pojęcia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językoficjalny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języknieoficjalny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analizuje budowę regulaminu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redaguje poprawny formalnie, językowo i stylistycznie list oficjalny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intencję wypowiedzi sformułowanej w formie dekalogu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analizuje współczesną rzeczywistość przez pryzmat filozofii franciszkańskiej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sformułowania charakterystyczne dla języka oficjalnego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formułuje zasady dotyczące zapisu informacji w punktach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redaguje zwięzły, poprawny językowo i stylistycznie list oficjalny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redaguje bezbłędny językowo oraz formalnie list oficjalny – oryginalny pod względem treści i stylu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„Życie ze szczyptą fantazji”. Pisownia zakończeń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ii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ji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wyszukuje wyrazy z zakończeniami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ii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ji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zestawie ortogramów zawartych w ćwiczeniach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stosuje zasady ortograficzne do poprawnego zapisu wyrazów z zakończeniami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ii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ji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zapisuje poprawnie większość wyrazów z zakończeniami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ii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ji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zapisuje poprawnie wszystkie wyrazy z zakończeniami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i,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ii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ji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C08" w:rsidRPr="00CA2F6F" w:rsidRDefault="00883884" w:rsidP="00A75C08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przedstawia oryginalne sposoby (np. zagadki, gry, infografiki) zapamiętania zapisu poznanych wyrazów z trudnością ortograficzną w zakresie pisowni zakończeń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ii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83884" w:rsidRPr="00CA2F6F" w:rsidRDefault="00A75C08" w:rsidP="00A75C08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="00883884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ji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„W sali muzeum piękne trofeum”. Przydawki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w zdaniu przydawki wyrażone przymiotnikami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zna funkcję składniową przydawki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buduje poprawne związki wyrazowe z przydawkami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wie, jakimi częściami mowy może być wyrażona przydawka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w zdaniu przydawki wyrażone różnymi częściami mowy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rozumie zależność szyku przydawki i jej znaczenia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celowo i funkcjonalnie wykorzystuje przydawki w swoich wypowiedziach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funkcjonalnie używa różnorodnych przydawek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opisie dzieła sztuki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twórczo i swobodnie wykorzystuje wiedzę na temat przydawek oraz funkcji tych części zdania w wypowiedzeniach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„O prawdzie kilka słów prawdy”. Jan Twardowski,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Prawda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wypowiada się na temat tekstu, omawia wrażenia czytelnicze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powtarzające się fragmenty wiersza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wie, że prawda jest uniwersalną wartością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wyodrębnia różne prawdy przywołane w wierszu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funkcję powtarzających się słów w wierszu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używa frazeologizmów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ze słowem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prawda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wskazuje środki stylistyczne użyte do opisu prawdy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objaśnia metaforyczne porównanie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anafora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rozważa znaczenie wartości prawdy w stosunkach międzyludzkich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opisuje różne typy prawdy z wiersza za pomocą bliskoznacznych określeń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sytuacje życiowe, które można skomentować słowami z wiersza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objaśnia funkcję anafory w odniesieniu do omawianego tekstu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używa ze zrozumieniem słowa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przedstawia własne stanowisko w związku z omawianym problemem, formułuje przemyślane, twórcze uwagi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redaguje bezbłędne językowo opowiadanie  – oryginalne pod względem treści i stylu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„Z kim walczyli? Przeciw komu?</w:t>
            </w:r>
          </w:p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Przyjrzyj się im po kryjomu”. Dopełnienia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w zdaniu dopełnienia wyrażone rzeczownikami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zna funkcję składniową dopełnienia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buduje poprawne związki wyrazowe z dopełnieniami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wie, jakimi częściami mowy mogą być wyrażone dopełnienia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rozpoznaje w zdaniu dopełnienia wyrażone różnymi częściami mowy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rozumie zależność między stroną czynną i bierną czasownika a funkcją dopełnienia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dopełnienia wyrażone czasownikiem w bezokoliczniku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formę dopełnienia w zdaniach twierdzących i przeczących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celowo i funkcjonalnie wykorzystuje dopełnienia w swoich wypowiedziach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twórczo i swobodnie wykorzystuje wiedzę na temat dopełnień oraz funkcji tych części zdania w wypowiedzeniach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„Różne miejsca odwiedzamy i atrakcje przedstawiamy”. Rodzaje okoliczników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w zdaniu okoliczniki czasu, miejsca i sposobu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zna funkcję składniową okoliczników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buduje poprawne związki wyrazowe z okolicznikami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wie, jakimi częściami mowy mogą być wyrażone okoliczniki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w zdaniu okoliczniki celu i przyczyny</w:t>
            </w:r>
          </w:p>
          <w:p w:rsidR="00883884" w:rsidRPr="00CA2F6F" w:rsidRDefault="00883884" w:rsidP="003D363F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nazywa części mowy, którymi wyrażone są okoliczniki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funkcjonalnie używa okoliczników różnego typu w swoich wypowiedziach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twórczo i swobodnie wykorzystuje wiedzę na temat różnych typów okoliczników oraz funkcji tych części zdania w wypowiedzeniach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„Teatromania receptą na zdania”.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Analiza zdania pojedynczego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rozpoznaje funkcje składniowe wyrazów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użytych w wypowiedzeniach (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podmiot, orzeczenie, przydawka, dopełnienie, okolicznik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przedstawia na wykresie zależności logiczne między wyrazami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wskazuje w związkach wyrazowych wyrazy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określane i określające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wymienia pytania, na które odpowiadają wyrazy określające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analizuje związki logiczne między wyrazami,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wykorzystując odpowiednie schematy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używa ze zrozumieniem pojęć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podmiot, orzeczenie, przydawka, okolicznik, dopełnienie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podczas analizy składniowej zdania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objaśnia związki wyrazowe i strukturę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zdania, wykorzystując odpowiednie schematy i notatki graficzne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używa funkcjonalnie nazw wszystkich części zdania podczas jego analizy składniowej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twórczo i funkcjonalnie wykorzystuje wiedzę na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temat związków wyrazowych w zdaniu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przedstawia oryginalne wskazówki ułatwiające innym uczniom analizę budowy zdania pojedynczego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„Na ekranie – zdanie”. Zdania podrzędnie złożone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zdaniepodrzędniezłożone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ze zdań pojedynczych tworzy zdania podrzędnie złożone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objaśnia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zdaniapodrzędniezłożone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na przykładach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wymienia pytania, na które odpowiadają zdania podrzędne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stosuje zasady interpunkcji dotyczące łączenia zdań składowych w zdaniach podrzędnie złożonych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poprawnie przekształca zdania pojedyncze na zdania podrzędnie złożone odpowiednio do przyjętego celu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funkcjonalnie tworzy zdania podrzędnie złożone w swoich wypowiedziach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świadomie i swobodnie stosuje wiedzę na temat zdań podrzędnie złożonych w swoich wypowiedziach ustnych i pisemnych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„Melomani są wzywani”. Zdania współrzędnie i podrzędnie złożone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zdania współrzędnie złożone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zna najczęściej używane spójniki w zdaniach współrzędnie złożonych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zdania podrzędnie złożone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zna cztery typy zdań złożonych: łączne, rozłączne, przeciwstawne i wynikowe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odróżnia treści przekazywane przez zdania współrzędnie złożone różnego typu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objaśnia sposób łączenia zdań składowych w zdaniu złożonym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przedstawia zależności między zdaniami składowymi w zdaniach współrzędnie złożonych, używając wykresów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przedstawia zależności między zdaniami składowymi w zdaniach podrzędnie złożonych, używając wykresów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stosuje zasady interpunkcji dotyczące łączenia zdań złożonych różnego typu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poprawnie przekształca zdania złożone na zdania pojedyncze odpowiednio do przyjętego celu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funkcjonalnie tworzy zdania współrzędnie i podrzędnie złożone różnego typu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zapisuje zdania złożone zgodnie z zasadami interpunkcji 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świadomie i swobodnie stosuje wiedzę na temat różnych typów zdań złożonych w swoich wypowiedziach ustnych i pisemnych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„Osobę, którą lubił, poślubił…” Zdanie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podrzędne przydawkowe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zna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zdaniepodrzędneprzydawk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owe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zapisuje zdanie złożone z podrzędnym przydawkowym 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objaśnia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zdaniepodrzędneprzydawk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owe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na przykładach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wymienia pytania, na które odpowiada zdanie podrzędne przydawkowe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tworzy zdania podrzędne przydawkowe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stosuje zasady interpunkcji dotyczące łączenia zdań składowych w zdaniach złożonych z podrzędnym przydawkowym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poprawnie przekształca zdania pojedyncze na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zdania podrzędnie złożone z podrzędnym przydawkowym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funkcjonalnie tworzy zdania podrzędne przydawkowe w swoich wypowiedziach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świadomie i swobodnie stosuje wiedzę na temat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zdań podrzędnie złożonych z podrzędnym przydawkowym w swoich wypowiedziach ustnych i pisemnych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„Co o tym sądzisz? Jakie masz zdanie? Zróbmy wstępne rozpoznanie”. Zdania dopełnieniowe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zdaniepodrzędnedopełnieniowe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zapisuje zdanie złożone z podrzędnym dopełnieniowym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objaśnia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zdaniepodrzędnedopełnieniowe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na przykładach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wymienia pytania, na które odpowiada zdanie podrzędne dopełnieniowe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tworzy zdania podrzędne dopełnieniowe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stosuje zasady interpunkcji dotyczące łączenia zdań składowych w zdaniach złożonych z podrzędnym dopełnieniowym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poprawnie przekształca zdania pojedyncze na zdania podrzędnie złożone z podrzędnym dopełnieniowym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funkcjonalnie tworzy zdania podrzędne dopełnieniowe w swoich wypowiedziach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świadomie i swobodnie stosuje wiedzę na temat zdań podrzędnie złożonych z podrzędnym dopełnieniowym w swoich wypowiedziach ustnych i pisemnych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„W odległym świecie wiedzę znajdziecie”. Zdania podrzędne okolicznikowe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zdaniepodrzędneokolicznikowe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zna rodzaje zdań okolicznikowych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zapisuje zdanie złożone z podrzędnym okolicznikowym </w:t>
            </w:r>
          </w:p>
          <w:p w:rsidR="00883884" w:rsidRPr="00CA2F6F" w:rsidRDefault="00883884" w:rsidP="009A0695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rodzaje zdań podrzędnych okolicznikowych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objaśnia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zdaniepodrzędneokolicznikowe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na przykładach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wymienia pytania, na które odpowiadają zdania podrzędne okolicznikowe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nazywa rodzaje zdań podrzędnych okolicznikowych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tworzy zdania podrzędne okolicznikowe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stosuje zasady interpunkcji dotyczące łączenia zdań składowych w zdaniach złożonych z podrzędnym okolicznikowym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poprawnie przekształca zdania pojedyncze na zdania podrzędnie złożone z podrzędnym okolicznikowym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funkcjonalnie tworzy różne rodzaje zdań podrzędnych okolicznikowych w swoich wypowiedziach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świadomie i swobodnie stosuje wiedzę na temat zdań podrzędnie złożonych z podrzędnym okolicznikowym w swoich wypowiedziach ustnych i pisemnych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„Przysłowie ci podpowie”. Zdanie podrzędne podmiotowe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zdaniepodrzędnepodmiotowe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zapisuje zdanie złożone z podrzędnym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podmiotowym 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objaśnia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zdaniepodrzędnepodmiotowe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na przykładach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wymienia pytania, na które odpowiada zdanie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podrzędne podmiotowe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tworzy zdania podrzędne podmiotowe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stosuje zasady interpunkcji dotyczące łączenia zdań składowych w zdaniach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złożonych z podrzędnym podmiotowym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poprawnie przekształca zdania pojedyncze na zdania podrzędnie złożone z podrzędnym podmiotowym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funkcjonalnie tworzy zdania podrzędne podmiotowe w swoich wypowiedziach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świadomie i swobodnie stosuje wiedzę na temat zdań podrzędnie złożonych z podrzędnym podmiotowym w swoich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wypowiedziach ustnych i pisemnych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„Jest taki, że aż dech zapiera…”, Zdanie podrzędne orzecznikowe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zdaniepodrzędneorzecznikowe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zapisuje zdanie złożone z podrzędnym orzecznikowym 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objaśnia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zdaniepodrzędneorzecznikowe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na przykładach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wymienia pytania, na które odpowiada zdanie podrzędne orzecznikowe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tworzy zdania podrzędne orzecznikowe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stosuje zasady interpunkcji dotyczące łączenia zdań składowych w zdaniach złożonych z podrzędnym orzecznikowym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poprawnie przekształca zdania pojedyncze na zdania podrzędnie złożone z podrzędnym orzecznikowym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funkcjonalnie tworzy zdania podrzędne orzecznikowe w swoich wypowiedziach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świadomie i swobodnie stosuje wiedzę na temat zdań podrzędnie złożonych z podrzędnym orzecznikowym w swoich wypowiedziach ustnych i pisemnych</w:t>
            </w:r>
          </w:p>
        </w:tc>
      </w:tr>
      <w:tr w:rsidR="00883884" w:rsidRPr="00CA2F6F" w:rsidTr="00CA2F6F">
        <w:trPr>
          <w:trHeight w:val="4804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„I łaciate, i kudłate, pręgowane i skrzydlate...”. Zasady użycia znaków interpunkcyjnych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stosuje funkcjonalnie kropkę, znak zapytania i wykrzyknik na końcu wypowiedzeń 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zna zasady dotyczące użycia przecinka w zdaniu pojedynczym oraz złożonym i stara się je stosować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dostrzega trudności w zakresie użycia dwukropka, nawiasu i cudzysłowu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stosuje poznane zasady użycia przecinka w zdaniu pojedynczym i złożonym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stara się stosować zasady użycia dwukropka, nawiasu i cudzysłowu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poprawnie stawia przecinki w zdaniach pojedynczych i złożonych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stosuje zasady użycia dwukropka, nawiasu i cudzysłowu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poprawnie używa dwukropka, nawiasu i cudzysłowu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twórczo wykorzystuje w swoich wypowiedziach ustnych i pisemnych wiedzę na temat funkcji znaków interpunkcyjnych na końcu wypowiedzeń</w:t>
            </w:r>
          </w:p>
          <w:p w:rsidR="00883884" w:rsidRPr="00CA2F6F" w:rsidRDefault="00883884" w:rsidP="009A0695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twórczo i funkcjonalnie wykorzystuje w swoich wypowiedziach pisemnych wiedzę na temat różnych funkcji nawiasu, dwukropka i cudzysłowu</w:t>
            </w:r>
          </w:p>
          <w:p w:rsidR="00A75C08" w:rsidRPr="00CA2F6F" w:rsidRDefault="00883884" w:rsidP="00A70232">
            <w:pPr>
              <w:pStyle w:val="Akapitzlist"/>
              <w:numPr>
                <w:ilvl w:val="0"/>
                <w:numId w:val="9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twórczo i funkcjonalnie wykorzystuje w swoich wypowiedziach pisemnych wiedzę na temat użycia przecinków w zdaniach pojedynczych i złożonych </w:t>
            </w:r>
          </w:p>
        </w:tc>
      </w:tr>
      <w:tr w:rsidR="00883884" w:rsidRPr="00CA2F6F" w:rsidTr="00CA2F6F">
        <w:trPr>
          <w:trHeight w:val="57"/>
        </w:trPr>
        <w:tc>
          <w:tcPr>
            <w:tcW w:w="13900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CA2F6F">
              <w:rPr>
                <w:rFonts w:ascii="Times New Roman" w:hAnsi="Times New Roman" w:cs="Times New Roman"/>
                <w:b/>
                <w:bCs/>
              </w:rPr>
              <w:t>Rozdział 4. Piękno uchwycone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„Pomiędzy nocą a dniem, pomiędzy jawą a snem”. Jerzy Harasymowicz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 marcu nad ranem</w:t>
            </w:r>
          </w:p>
        </w:tc>
        <w:tc>
          <w:tcPr>
            <w:tcW w:w="2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przytacza epitety z wiersza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wyszukuje porównania dotyczące zwierząt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obrazpoetycki</w:t>
            </w:r>
          </w:p>
        </w:tc>
        <w:tc>
          <w:tcPr>
            <w:tcW w:w="247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wymienia elementy krajobrazu z wiersza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przenośnie mające charakter ożywienia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cechy obrazu poetyckiego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nadaje tytuły kolejnym zwrotkom wiersza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objaśnia znaczenie przenośni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rozumie wpływ środków językowych na charakter obrazu poetyckiego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wybiera epitety najpełniej oddające istotę opisywanych obiektów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podpisuje ilustracje trafnie dobranymi metaforami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objaśnia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obrazpoetycki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odniesieniu do omawianego tekstu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analizuje tekst na poziomie metaforycznym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funkcjonalnie wykorzystuje wiedzę na temat różnych środków stylistycznych podczas analizy i interpretacji wiersza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„Wkroczyć w językowy świat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 słownikiem za pan brat”. Słownik poprawnej polszczyzny</w:t>
            </w:r>
          </w:p>
        </w:tc>
        <w:tc>
          <w:tcPr>
            <w:tcW w:w="2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samodzielnie korzysta z informacji zawartych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słowniku ortograficznym, słowniku języka polskiego oraz wyrazów bliskoznacznych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zna funkcję słownika poprawnej polszczyzny</w:t>
            </w:r>
          </w:p>
        </w:tc>
        <w:tc>
          <w:tcPr>
            <w:tcW w:w="247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korzysta ze słownika wyrazów obcych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budowę słownika poprawnej polszczyzny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wyszukuje hasła w słowniku poprawnej polszczyzny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korzysta ze słownika poprawnej polszczyzny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wykorzystuje treści słownikowe do wykonania ćwiczeń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korzysta z różnych typów słowników – odpowiednio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potrzeb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sprawnie posługuje się słownikiem poprawnej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polszczyzny, korzystając swobodnie ze skrótów, odsyłaczy i innych informacji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„Oryginalne obrazy malarza oryginała”.  Bożena Fabiani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Mojegawędyo sztuce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(fragmenty)</w:t>
            </w:r>
          </w:p>
        </w:tc>
        <w:tc>
          <w:tcPr>
            <w:tcW w:w="2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zaznacza na osi czasu okres życia artysty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nazywa swoje reakcje odbiorcze dotyczące dzieł malarskich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w tekście zgrubienia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wyszukuje w tekście informacje pozwalające naszkicować postać</w:t>
            </w:r>
          </w:p>
        </w:tc>
        <w:tc>
          <w:tcPr>
            <w:tcW w:w="247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przytacza z tekstu fakty dotyczące życia i twórczości malarza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przedstawia swoją opinię na temat prezentowanych dzieł malarskich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wie, jaka jest funkcja zgrubień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funkcjonalnie przekształca tekst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stanowisko autorki wobec dzieł malarza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wyraża swoje zdanie na temat opinii o dziełach malarza zaprezentowanej w tekście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omawia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zgrubienie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odwołując się do przykładów z tekstu 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dostrzega elementy karykaturalne w dziele malarskim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w tekście wyrazy oceniające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używa ze zrozumieniem wyrazów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subiektywny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obiektywny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pejoratywny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przytacza z tekstu słowa wyrażające negatywne emocje</w:t>
            </w:r>
          </w:p>
          <w:p w:rsidR="00883884" w:rsidRPr="00CA2F6F" w:rsidRDefault="00883884" w:rsidP="008B3973">
            <w:p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wyraża opinię na temat dzieła sztuki, trafnie dobierając argumenty na poparcie swojego stanowiska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objaśnia na podstawie informacji w przypisach funkcje karykatury i groteski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twórczo i funkcjonalnie wykorzystuje umiejętności językowe oraz wiedzę na temat różnych form ekspresji słownej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„Do ćwiczenia języka dobra jest fonetyka”. Powtórzenie wiadomości o głoskach i literach</w:t>
            </w:r>
          </w:p>
        </w:tc>
        <w:tc>
          <w:tcPr>
            <w:tcW w:w="2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dzieli wyrazy na głoski i litery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wykorzystuje znajomość alfabetu w praktyce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odróżnia spółgłoski od samogłosek</w:t>
            </w:r>
          </w:p>
        </w:tc>
        <w:tc>
          <w:tcPr>
            <w:tcW w:w="247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wyrazy dźwiękonaśladowcze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podaje przykłady wyrazów o różnej liczbie liter i głosek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spółgłoski dźwięczne i bezdźwięczne oraz twarde i miękkie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prawidłowo oznacza większość głosek miękkich, dźwięcznych i bezdźwięcznych w wyrazach użytych w ćwiczeniach 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poprawnie zapisuje wyrazy z podanymi grupami samogłosek i spółgłosek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funkcjonalnie wykorzystuje wiedzę na temat liter i głosek w swoich wypowiedziach ustnych i pisemnych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wykorzystuje inne formy wyrazu lub wyrazy pokrewne dla uzasadnienia pisowni głosek dźwięcznych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swobodnie i twórczo wykorzystuje posiadaną wiedzę na temat głosek i liter w różnych sytuacjach problemowych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„Czarodzieje pędzla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 pióra”. </w:t>
            </w:r>
            <w:r w:rsidRPr="00CA2F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Rady dla opisujących obraz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. Paul Cézanne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Martwa natura z jabłkami i pomarańczami</w:t>
            </w:r>
          </w:p>
        </w:tc>
        <w:tc>
          <w:tcPr>
            <w:tcW w:w="2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ogląda uważnie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reprodukcje obrazów zamieszczone w podręczniku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wie, co przedstawia martwa natura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podaje podstawowe informacje na temat obrazu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przy niewielkim wsparciu nauczyciela redaguje opis obrazu</w:t>
            </w:r>
          </w:p>
        </w:tc>
        <w:tc>
          <w:tcPr>
            <w:tcW w:w="247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wskazuje i nazywa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najbardziej widoczne elementy obrazów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wyraża opinię na temat dzieła malarskiego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redaguje opis obrazu, korzystając z rad w podręczniku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wyszukuje elementy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kompozycji nawiązujące do kształtu wybranych brył geometrycznych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używa ze zrozumieniem sformułowań dotyczących techniki malarskiej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redaguje opis obrazu, stosując różnorodne środki językowe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porównuje elementy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obrazu ukazane w technice malarskiej i fotograficznej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formułuje wypowiedź w funkcji perswazyjnej, zachęcającą do zakupu dzieła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redaguje rozbudowany, poprawny kompozycyjnie, językowo i stylistycznie opis obrazu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redaguje bezbłędny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językowo opis krajobrazu – oryginalny pod względem treści i stylu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swobodnie i funkcjonalnie posługuje się w swoich wypowiedziach ustnych i pisemnych zróżnicowanym słownictwem o funkcji oceniającej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„Słowem malowane”. Maria Pawlikowska-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-Jasnorzewska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Olejne jabłka</w:t>
            </w:r>
          </w:p>
        </w:tc>
        <w:tc>
          <w:tcPr>
            <w:tcW w:w="2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w wierszu epitety oddziałujące na zmysł wzroku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określa sytuację liryczną w wierszu 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redaguje zaproszenie na wernisaż</w:t>
            </w:r>
          </w:p>
        </w:tc>
        <w:tc>
          <w:tcPr>
            <w:tcW w:w="247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wyszukuje w utworze wyrazy związane tematycznie z malarstwem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emocje osoby mówiącej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funkcję uosobień użytych w wierszu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przyporządkowuje różne środki wyrazu do właściwych dziedzin sztuki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odczytuje znaczenie przenośnych określeń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porównuje dzieło poetyckie z malarskim, wskazuje podobieństwa i różnice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analizuje tekst na poziomie metaforycznym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funkcjonalnie wykorzystuje wiedzę na temat różnych środków stylistycznych podczas analizy i interpretacji wiersza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przedstawia w oryginalny sposób różnice między różnymi tekstami kultury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„Miauczy, świszczy i zgrzyta? Na wesoło o tym, co w domu słychać”. Oznaczanie głosek miękkich, dźwięcznych i bezdźwięcznych</w:t>
            </w:r>
          </w:p>
        </w:tc>
        <w:tc>
          <w:tcPr>
            <w:tcW w:w="2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wyszukuje wyrazy ze spółgłoskami miękkimi, dźwięcznymi i bezdźwięcznymi w zestawie ortogramów zawartych w ćwiczeniach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zasady oznaczania spółgłosek miękkich, dźwięcznych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 bezdźwięcznych, stara się je stosować 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stosuje zasady oznaczania spółgłosek miękkich, dźwięcznych i bezdźwięcznych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poprawnie oznacza większość głosek miękkich, dźwięcznych i bezdźwięcznych w zestawie ortogramów zawartych w ćwiczeniach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poprawnie oznacza wszystkie głoski miękkie, dźwięczne i bezdźwięczne w zestawie ortogramów zawartych w ćwiczeniach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przedstawia oryginalne sposoby (np. zagadki, gry, infografiki) zapamiętania zapisu poznanych wyrazów z trudnością ortograficzną w zakresie oznaczania głosek miękkich, dźwięcznych i bezdźwięcznych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„Dźwięki, brzdęki, komfort maleńki”. Głoski ustne i nosowe</w:t>
            </w:r>
          </w:p>
        </w:tc>
        <w:tc>
          <w:tcPr>
            <w:tcW w:w="2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pojęcia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głoskiustne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głoskinosowe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podaje przykłady głosek ustnych i nosowych</w:t>
            </w:r>
          </w:p>
        </w:tc>
        <w:tc>
          <w:tcPr>
            <w:tcW w:w="247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odróżnia głoski ustne od nosowych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poprawnie zapisuje większość wyrazów zawierających głoski ustne i nosowe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funkcjonalnie wykorzystuje wiedzę na temat głosek ustnych i nosowych w swoich wypowiedziach 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swobodnie i twórczo wykorzystuje posiadaną wiedzę na temat głosek ustnych i nosowych w różnych sytuacjach problemowych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„Sensacje i komplikacje”. Pisownia połączeń wyrazowych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om</w:t>
            </w:r>
          </w:p>
        </w:tc>
        <w:tc>
          <w:tcPr>
            <w:tcW w:w="2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wyszukuje wyrazy z połączeniami literowymi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om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zestawie ortogramów zawartych w ćwiczeniach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dostrzega trudności ortograficzne w zakresie pisowni połączeń literowych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om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zasady dotyczące pisowni połączeń literowych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om,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stara się je stosować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stosuje zasady pisowni połączeń literowych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om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poprawnie zapisuje połączenia literowe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om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przedstawia oryginalne sposoby (np. zagadki, gry, infografiki) zapamiętania zapisu poznanych wyrazów z trudnością ortograficzną w zakresie pisowni połączeń literowych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om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„Impresja na temat wdzięku”. Tadeusz Kubiak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 stroju z mgły</w:t>
            </w:r>
          </w:p>
        </w:tc>
        <w:tc>
          <w:tcPr>
            <w:tcW w:w="2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omawia wrażenia czytelnicze po lekturze wiersza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wskazuje w wierszu nawiązanie do innego utworu poetyckiego 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ogląda uważnie reprodukcje obrazów Edwarda Degasa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wie, jakie utwory zalicza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się do liryki</w:t>
            </w:r>
          </w:p>
        </w:tc>
        <w:tc>
          <w:tcPr>
            <w:tcW w:w="247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opisuje sytuację przedstawioną w wierszu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obraz, do którego mogą nawiązywać słowa wiersza i uzasadnia swój wybór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wie, na czym polega przerzutnia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opisuje nastrój utworu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środki poetyckie użyte w opisie tancerki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opisuje obraz z punktu widzenia młodego odbiorcy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wyszukuje przerzutnie w tekście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omawia rymy w wierszu, objaśnia, na czym polega ich oryginalność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objaśnia znaczenie metafory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opisuje obraz z punktu widzenia przewodnika muzealnego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przedstawia skojarzenia wywołane środkami poetyckimi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wpływ przerzutni na rytm utworu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analizuje tekst na poziomie metaforycznym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funkcjonalnie wykorzystuje wiedzę na temat różnych środków stylistycznych podczas analizy i interpretacji wiersza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wypowiada się na temat tekstu, swobodnie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odwołując się do kontekstów kulturowych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„Żyją jak pies z kotem czy gruchają jak gołąbki”. Pisownia zakończeniami</w:t>
            </w:r>
          </w:p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ę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ą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om</w:t>
            </w:r>
          </w:p>
        </w:tc>
        <w:tc>
          <w:tcPr>
            <w:tcW w:w="2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wyszukuje wyrazy z zakończeniami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ę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ą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om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zestawie ortogramów zawartych w ćwiczeniach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stosuje zasady ortograficzne do poprawnego zapisu wyrazów z zakończeniami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ę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ą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om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A75C08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zapisuje poprawnie większość wyrazów z zakończeniami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ę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r w:rsidR="00A75C08" w:rsidRPr="00CA2F6F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ą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om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C08" w:rsidRPr="00CA2F6F" w:rsidRDefault="00883884" w:rsidP="00A75C08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zapisuje poprawnie wszystkie wyrazy z zakończeniami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ę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83884" w:rsidRPr="00CA2F6F" w:rsidRDefault="00A75C08" w:rsidP="00A75C08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="00883884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ą</w:t>
            </w:r>
            <w:r w:rsidR="00883884"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="00883884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om</w:t>
            </w:r>
            <w:r w:rsidR="00883884"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zestawie ortogramów zawartych w ćwiczeniach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C08" w:rsidRPr="00CA2F6F" w:rsidRDefault="00883884" w:rsidP="00A75C08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przedstawia oryginalne sposoby (np. zagadki, gry, infografiki) zapamiętania zapisu poznanych wyrazów z trudnością ortograficzną w zakresie pisowni zakończeń -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ę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83884" w:rsidRPr="00CA2F6F" w:rsidRDefault="00A75C08" w:rsidP="00A75C08">
            <w:pPr>
              <w:pStyle w:val="Akapitzlist"/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noBreakHyphen/>
            </w:r>
            <w:r w:rsidR="00883884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</w:t>
            </w:r>
            <w:r w:rsidR="00883884"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="00883884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ą</w:t>
            </w:r>
            <w:r w:rsidR="00883884" w:rsidRPr="00CA2F6F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="00883884"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om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„Mazur z przytupem miał wzięcie, kilka słów o akcencie”. Akcent wyrazowy i zdaniowy</w:t>
            </w:r>
          </w:p>
        </w:tc>
        <w:tc>
          <w:tcPr>
            <w:tcW w:w="2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dzieli wyraz na sylaby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prawidłowo akcentuje wyrazy ze stałym akcentem</w:t>
            </w:r>
          </w:p>
        </w:tc>
        <w:tc>
          <w:tcPr>
            <w:tcW w:w="247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wie, czym jest akcent wyrazowy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funkcję akcentu zdaniowego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prawidłowo akcentuje większość wyrazów 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stosuje w wypowiedzi właściwą intonację zdaniową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prawidłowo akcentuje wyrazy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funkcjonalnie używa akcentu zdaniowego do wyeksponowania znaczeń wypowiedzi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świadomie i swobodnie stosuje wiedzę na temat akcentu wyrazowego i zdaniowego w swoich wypowiedziach ustnych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„Lubię popatrzeć sobie na czas, co gdzieś już pobiegł…”. Joanna Pollakówna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Starefotografie</w:t>
            </w:r>
          </w:p>
        </w:tc>
        <w:tc>
          <w:tcPr>
            <w:tcW w:w="2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zdjęcie stanowiące najlepszą ilustrację tekstu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wymyśla i zapisuje dialog, który mogły prowadzić bohaterki wiersza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zna funkcję pytania retorycznego</w:t>
            </w:r>
          </w:p>
        </w:tc>
        <w:tc>
          <w:tcPr>
            <w:tcW w:w="247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opisuje okoliczności wypowiedzi osoby mówiącej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nastrój bohaterek wiersza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ustala, czego dotyczą pytania postawione w utworze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przytacza przenośnie obrazujące upływ czasu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wyraża opinię na temat fotografii jako dzieła sztuki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odpowiada na pytania z tekstu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ocenia elementy istotne podczas fotografowania artystycznego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przedstawia refleksje związane z wierszem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dostrzega artystyczną kreację w fotografii 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dostrzega retoryczny charakter pytań z tekstu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analizuje tekst na poziomie metaforycznym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funkcjonalnie wykorzystuje wiedzę na temat różnych środków stylistycznych podczas analizy i interpretacji wiersza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wyraża opinię na temat fotografii jako dziedziny sztuki, trafnie dobierając argumenty na poparcie swojego stanowiska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„Jajko z bajkową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niespodzianką”. Andrew FusekPeters,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Agenci na deskorolkach. Nie byle co!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(fragment)</w:t>
            </w:r>
          </w:p>
        </w:tc>
        <w:tc>
          <w:tcPr>
            <w:tcW w:w="2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ogląda zdjęcie Jajka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Konwaliowego i czyta informacje na temat jego twórcy 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wyszukuje w tekście wszystkie rzeczowniki nazywające klejnot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relacjonuje zdarzenia dotyczące kradzieży klejnotu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zna cechy powieści sensacyjnej i kryminalnej</w:t>
            </w:r>
          </w:p>
        </w:tc>
        <w:tc>
          <w:tcPr>
            <w:tcW w:w="247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opisuje Jajko Konwaliowe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przedstawione na ilustracji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rozumie, że słowa mogą wyrażać emocjonalny stosunek mówiącego do opisywanych rzeczy, czynności itp.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bohaterów tekstu na podstawie wyrażeń omownych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objaśnia, w jaki sposób oszukano przestępcę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wykorzystuje w opisie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przedmiotu informacje z tekstu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określa, które rzeczowniki z tekstu mają pozytywne, a które negatywne znaczenie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wskazuje informacje pochodzące spoza zamieszczonego fragmentu tekstu 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wyraża opinię na temat skuteczności działania bohaterów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uzasadnia, dlaczego jajko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Fabergé uznaje się za dzieło sztuki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nacechowanie dodatnie i ujemne wyrazów, wskazuje znaczenia neutralne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motywy działania wybranych bohaterów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dostrzega i omawia elementy humorystyczne w tekście 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redaguje bezbłędny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językowo opis przedmiotu – oryginalny pod względem treści i stylu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twórczo i funkcjonalnie stosuje słownictwo nacechowane emocjonalnie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„Rozbite sejfy, skradzione dzieła”. Pisownia przedrostków</w:t>
            </w:r>
          </w:p>
        </w:tc>
        <w:tc>
          <w:tcPr>
            <w:tcW w:w="2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wyszukuje wyrazy zawierające przedrostki w zestawie ortogramów zawartych w ćwiczeniach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dostrzega trudności ortograficzne w zakresie pisowni przedrostków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47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zna zasady dotyczące pisowni przedrostków i stara się je stosować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stosuje zasady pisowni przedrostków w zestawie ortogramów zawartych w ćwiczeniach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poprawnie zapisuje przedrostki w zestawie ortogramów zawartych w ćwiczeniach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przedstawia oryginalne sposoby (np. zagadki, gry, infografiki) zapamiętania zapisu poznanych wyrazów z trudnością ortograficzną w zakresie pisowni przedrostków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„Muzyka słowami zagrana”. Adam Mickiewicz Pan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Tadeusz – Księga IV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(fragmenty)</w:t>
            </w:r>
          </w:p>
        </w:tc>
        <w:tc>
          <w:tcPr>
            <w:tcW w:w="23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czyta tekst i przypisy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słowa pełniące funkcję refrenu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zapoznaje się z pojęciami: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instrumentacjagłoskowa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wyliczenie</w:t>
            </w:r>
          </w:p>
        </w:tc>
        <w:tc>
          <w:tcPr>
            <w:tcW w:w="247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relacjonuje treść fragmentu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przedstawia Wojskiego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wymienia wyrazy dźwiękonaśladowcze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opisuje instrument Wojskiego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wyszukuje w tekście potrzebne informacje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charakteryzuje Wojskiego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instrumentację głoskową i wyliczenie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wymienia środki językowe służące do opisu gry na rogu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opisuje sytuację ukazaną we fragmencie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ocenia umiejętności Wojskiego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funkcje środków stylistycznych użytych we fragmencie epopei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wzorcowo prezentuje tekst głosowo, uwzględniając przerzutnie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0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interpretuje tekst, wykorzystując wnioski z analizy utworu</w:t>
            </w:r>
          </w:p>
        </w:tc>
      </w:tr>
      <w:tr w:rsidR="00883884" w:rsidRPr="00CA2F6F" w:rsidTr="00CA2F6F">
        <w:trPr>
          <w:trHeight w:val="57"/>
        </w:trPr>
        <w:tc>
          <w:tcPr>
            <w:tcW w:w="13900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CA2F6F">
              <w:rPr>
                <w:rFonts w:ascii="Times New Roman" w:hAnsi="Times New Roman" w:cs="Times New Roman"/>
                <w:b/>
                <w:bCs/>
              </w:rPr>
              <w:t>Rozdział 5. Czas relaksu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„Pod piracką banderą”. Robert Louis Stevenson,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Wyspaskarbów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prawdę i fałsz w wypowiedziach dotyczących treści tekstu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opisuje Wyspę Skarbów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redaguje krótki list w imieniu kapitana statku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wie, co jest tematem powieści przygodowej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typ narratora występującego we fragmencie powieści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nadaje tytuły wydzielonym częściom tekstu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wyjaśnia, jakie wrażenie wywarła Wyspa Skarbów na bohaterach tekstu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wzbogaca treść listu o relację z wydarzeń rozgrywających się u brzegów wyspy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identyfikuje utwór jako powieść przygodową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sporządza na podstawie tekstu mapę Wyspy Skarbów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wymyśla ofertę atrakcji turystycznych Wyspy Skarbów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prezentuje bohatera w formie zapisów na karcie postaci gry komputerowej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wie, czym charakteryzują się utwory zaliczane do epiki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podaje różne znaczenia słowa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skarb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oczekiwania bohaterów związane z wizytą na wyspie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opisuje emocje i uczucia jednego z bohaterów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ocenia akcję utworu i uzasadnia swoje zdanie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swobodnie i funkcjonalnie posługuje się związkami frazeologicznymi w opisie emocji bohatera utworu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wykonuje oryginalny pod względem treści plakat odnoszący się do problemu piractwa internetowego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opracowuje prezentację na temat motywu poszukiwania skarbów, cechującą się oryginalnością formy i bogactwem treści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„Wielkie bitwy, zwycięscy dowódcy”. Pisownia przyrostków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wyszukuje wyrazy zawierające przyrostki w zestawie ortogramów zawartych w ćwiczeniach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dostrzega trudności ortograficzne w zakresie pisowni przyrostków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zna zasady dotyczące pisowni przyrostków i stara się je stosować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stosuje zasady pisowni przyrostków w zestawie ortogramów zawartych w ćwiczeniach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poprawnie zapisuje przyrostki w zestawie ortogramów zawartych w ćwiczeniach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przedstawia oryginalne sposoby (np. zagadki, gry, infografiki) zapamiętania zapisu poznanych wyrazów z trudnością ortograficzną w zakresie pisowni przyrostków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„Ciemna i jasna strona Mocy”. George Lucas,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Gwiezdnewojny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: część IV –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Nowanadzieja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czyta fragment powieści, przypisy oraz informacje na temat serii filmów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Gwiezdnewojny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prezentuje główną bohaterkę i opowiada o okolicznościach jej pojmania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wyjaśnia, kim byli rycerze Jedi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wymienia elementy świata przedstawionego pozwalające zaliczyć utwór do gatunku s.f.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cechy filmu kultowego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i nazywa cechy charakteru bohaterki tekstu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dostrzega kontrastowe zestawienie postaci w utworze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wie, co obejmuje scena filmowa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odtwarza losy Republiki w formie tytułów rozdziałów kroniki 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opisuje bohatera reprezentującego siły zła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redaguje notatki prasowe na temat katastrofy statku powietrznego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obmyśla ujęcia do sceny bitwy kosmicznej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objaśnia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filmkultowy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odniesieniu do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Gwiezdnychwojen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opracowuje tekst informacyjny spełniający funkcję napisów wstępnych do filmu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określa znaczenie i rolę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Czarnego Lorda w przebiegu akcji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plan filmowy adekwatny do ukazania fragmentu bitwy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twórczo i funkcjonalnie wykorzystuje swoją wiedzę o sztuce filmowej w wypowiedziach na temat problematyki tekstu i jego bohaterów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„Wśród wyrazów gości nie tylko wartości”. Wyrazy bliskoznaczne i przeciwstawne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wyrazy bliskoznaczne i przeciwstawne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dopasowuje do podanych wyrazów oraz związków wyrazowych synonimy i antonimy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używa wyrazów i określeń synonimicznych w różnych sytuacjach komunikacyjnych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funkcjonalnie stosuje w swoich wypowiedziach synonimy i antonimy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twórczo i funkcjonalnie wykorzystuje umiejętności językowe oraz wiedzę na temat podobieństw i różnic znaczeniowych wyrazów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„Na srebrnych ekranach”. Marcin Kalita,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Aktorzylecząludzkiedusze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wykorzystuje notatkę ze strony internetowej do uzyskania informacji o serialu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komizm w wypowiedziach serialowych bohaterów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czyta wywiad z aktorką telewizyjną 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wie, czym jest talk-show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wie, jakie filmy zaliczane są do kina familijnego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wie, na czym polega i z czego wynika komizm słowny w wypowiedziach postaci filmowych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tematykę wywiadu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prezentuje opinię bohaterki wywiadu na temat aktorstwa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927536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tematykę serialu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objaśnia elementy komizmu słownego w wypowiedziach postaci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dostrzega zróżnicowanie pytań występujących w wywiadzie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wyraża własną opinię na temat aktorstwa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objaśnia pojęcie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kinofamilijne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w odniesieniu do serialu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Rodzinazastępcza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odtwarza humorystyczne wypowiedzi dialogowe postaci w szerszym kontekście sytuacyjnym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cel dziennikarza przeprowadzającego wywiad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formułuje własne pytania do wywiadu z aktorką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twórczo i funkcjonalnie wykorzystuje swoją wiedzę na temat przekazów audiowizualnych w wypowiedziach na temat problematyki tekstu</w:t>
            </w:r>
          </w:p>
        </w:tc>
      </w:tr>
      <w:tr w:rsidR="00927536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CA2F6F" w:rsidRDefault="00927536" w:rsidP="00ED2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„Zrobić minę na widok miny”. Wyrazy wieloznaczne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CA2F6F" w:rsidRDefault="00927536" w:rsidP="00927536">
            <w:pPr>
              <w:pStyle w:val="Akapitzlist"/>
              <w:numPr>
                <w:ilvl w:val="0"/>
                <w:numId w:val="12"/>
              </w:numPr>
              <w:ind w:left="12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wyrazy wieloznaczne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CA2F6F" w:rsidRDefault="00927536" w:rsidP="00927536">
            <w:pPr>
              <w:pStyle w:val="Akapitzlist"/>
              <w:numPr>
                <w:ilvl w:val="0"/>
                <w:numId w:val="12"/>
              </w:numPr>
              <w:ind w:left="101" w:hanging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podaje różne znaczenia wyrazów wieloznacznych 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CA2F6F" w:rsidRDefault="00927536" w:rsidP="00927536">
            <w:pPr>
              <w:pStyle w:val="Akapitzlist"/>
              <w:numPr>
                <w:ilvl w:val="0"/>
                <w:numId w:val="12"/>
              </w:numPr>
              <w:tabs>
                <w:tab w:val="left" w:pos="113"/>
                <w:tab w:val="left" w:pos="170"/>
                <w:tab w:val="left" w:pos="22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używa wyrazów wieloznacznych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CA2F6F" w:rsidRDefault="00927536" w:rsidP="00927536">
            <w:pPr>
              <w:pStyle w:val="Akapitzlist"/>
              <w:numPr>
                <w:ilvl w:val="0"/>
                <w:numId w:val="12"/>
              </w:numPr>
              <w:tabs>
                <w:tab w:val="left" w:pos="113"/>
                <w:tab w:val="left" w:pos="398"/>
              </w:tabs>
              <w:ind w:left="202" w:hanging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funkcjonalnie stosuje w swoich wypowiedziach wyrazy wieloznaczne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36" w:rsidRPr="00CA2F6F" w:rsidRDefault="00927536" w:rsidP="00927536">
            <w:pPr>
              <w:pStyle w:val="Akapitzlist"/>
              <w:numPr>
                <w:ilvl w:val="0"/>
                <w:numId w:val="12"/>
              </w:numPr>
              <w:tabs>
                <w:tab w:val="left" w:pos="113"/>
                <w:tab w:val="left" w:pos="521"/>
              </w:tabs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twórczo i funkcjonalnie wykorzystuje umiejętności językowe oraz wiedzę na temat wyrazów wieloznacznych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„W oparach absurdu i wyobraźni”. Konstanty Ildefons Gałczyński,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Teatrzyk Zielona Gęś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(fragmenty)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przedstawia swoje reakcje odbiorcze związane z lekturą sztuki 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podaje imiona postaci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podaje skojarzenia i związki wyrazowe ze słowem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osioł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wie, czym jest kabaret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główne wydarzenie w prezentowanej scenie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elementy świadczące o funkcji scenicznej tekstu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cechy przypisane postaci osła w utworze K.I. Gałczyńskiego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podstawowe informacje na temat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Teatrzyku „Zielona Gęś”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analizuje fragment wypowiedzi bohatera pod kątem poprawności językowej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przedstawia reakcje bohaterów sztuki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wyciąga wnioski na temat ukształtowania postaci osła w utworze K.I. Gałczyńskiego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elementy humorystyczne w sztuce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analizuje znaczenie imion bohaterów sztuki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objaśnia absurdalność wybranej sceny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element satyryczny w sztuce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wyjaśnia wpływ środków językowych na przesłanie utworu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opracowuje scenariusz inscenizacji sztuki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Teatrzyku „Zielona Gęś”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– oryginalny pod względem treści i stylu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objaśnia na podstawie informacji w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Słowniczku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funkcje satyry w utworze K.I. Gałczyńskiego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„W słowach emocji szuka – trudna to sztuka”. Wyrazy nacechowane emocjonalnie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wyrazy wartościujące pozytywnie i negatywnie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zna pojęcia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zgrubienie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zdrobnienie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zdrobnienia i zgrubienia w tekście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tworzy zdrobnienia i zgrubienia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zna funkcję zdrobnień, zgrubień oraz innych słów wartościujących emocjonalnie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podaje wyrazy bliskoznaczne nacechowane emocjonalnie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używa zdrobnień, zgrubień oraz wyrazów nacechowanych emocjonalnie odpowiednio do przyjętego celu wypowiedzi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twórczo i funkcjonalnie wykorzystuje umiejętności językowe oraz wiedzę na temat różnych form ekspresji słowne</w:t>
            </w:r>
          </w:p>
        </w:tc>
      </w:tr>
      <w:tr w:rsidR="00883884" w:rsidRPr="00CA2F6F" w:rsidTr="00CA2F6F">
        <w:trPr>
          <w:trHeight w:val="57"/>
        </w:trPr>
        <w:tc>
          <w:tcPr>
            <w:tcW w:w="1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8388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„Kim będziesz i co zrobisz, kiedy kości się potoczą?”. </w:t>
            </w:r>
            <w:r w:rsidRPr="00CA2F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Rady dla dyskutujących.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 Kazimierz Szymeczko,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Czworo i kości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(fragmenty)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bohaterów realistycznych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świat realistyczny i fantastyczny w powieści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opowiada o wydarzeniach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czyta rady dla dyskutujących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bierze udział w dyskusji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charakter i rolę wszystkich postaci w powieści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objaśnia sposób zmiany charakteru świata przedstawionego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rozpoznaje gatunek literacki, do którego nawiązuje fabuła przedstawionej gry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rozpoznaje zwroty charakterystyczne dla różnych elementów dyskusji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formułuje poprawnie zbudowane argumenty w dyskusji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charakteryzuje bohaterkę w formie karty postaci w grze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wykorzystuje informacje o RPG w analizie świata przedstawionego utworu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wskazuje elementy fabuły nawiązujące do literatury fantasy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wyraża opinię na temat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RPG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formułuje właściwe kontrargumenty</w:t>
            </w:r>
          </w:p>
        </w:tc>
        <w:tc>
          <w:tcPr>
            <w:tcW w:w="2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sporządza notatkę encyklopedyczną na temat jednej z postaci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odróżnia wydarzenia zaplanowane w grze od spontanicznych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określa rolę bohaterów w rozwoju akcji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posługuje się ze zrozumieniem słowem </w:t>
            </w:r>
            <w:r w:rsidRPr="00CA2F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dezaprobata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>przestrzega wszystkich zasad kultury dyskusji</w:t>
            </w:r>
          </w:p>
        </w:tc>
        <w:tc>
          <w:tcPr>
            <w:tcW w:w="242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przedstawia własne stanowisko w związku z omawianym problemem, formułuje przemyślane, twórcze uwagi</w:t>
            </w:r>
          </w:p>
          <w:p w:rsidR="00883884" w:rsidRPr="00CA2F6F" w:rsidRDefault="00883884" w:rsidP="008B3973">
            <w:pPr>
              <w:pStyle w:val="Akapitzlist"/>
              <w:numPr>
                <w:ilvl w:val="0"/>
                <w:numId w:val="11"/>
              </w:numPr>
              <w:tabs>
                <w:tab w:val="left" w:pos="257"/>
              </w:tabs>
              <w:autoSpaceDE w:val="0"/>
              <w:autoSpaceDN w:val="0"/>
              <w:adjustRightInd w:val="0"/>
              <w:spacing w:after="0" w:line="255" w:lineRule="atLeast"/>
              <w:ind w:left="115" w:hanging="11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6F">
              <w:rPr>
                <w:rFonts w:ascii="Times New Roman" w:hAnsi="Times New Roman" w:cs="Times New Roman"/>
                <w:sz w:val="20"/>
                <w:szCs w:val="20"/>
              </w:rPr>
              <w:t xml:space="preserve">wyraża opinię na temat wartości gier komputerowych, trafnie dobierając argumenty na poparcie swojego </w:t>
            </w:r>
            <w:r w:rsidRPr="00CA2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stanowiska</w:t>
            </w:r>
          </w:p>
        </w:tc>
      </w:tr>
    </w:tbl>
    <w:p w:rsidR="006B5810" w:rsidRPr="00D82BF2" w:rsidRDefault="006B5810" w:rsidP="00701CFC"/>
    <w:sectPr w:rsidR="006B5810" w:rsidRPr="00D82BF2" w:rsidSect="00CA2F6F">
      <w:headerReference w:type="default" r:id="rId8"/>
      <w:footerReference w:type="default" r:id="rId9"/>
      <w:pgSz w:w="16838" w:h="11906" w:orient="landscape"/>
      <w:pgMar w:top="284" w:right="822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08B" w:rsidRDefault="00F4408B" w:rsidP="00285D6F">
      <w:pPr>
        <w:spacing w:after="0" w:line="240" w:lineRule="auto"/>
      </w:pPr>
      <w:r>
        <w:separator/>
      </w:r>
    </w:p>
  </w:endnote>
  <w:endnote w:type="continuationSeparator" w:id="1">
    <w:p w:rsidR="00F4408B" w:rsidRDefault="00F4408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Semi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 Narrow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E4" w:rsidRDefault="008004E4" w:rsidP="00F83A2D">
    <w:pPr>
      <w:pStyle w:val="Stopka"/>
      <w:tabs>
        <w:tab w:val="clear" w:pos="9072"/>
        <w:tab w:val="right" w:pos="9639"/>
      </w:tabs>
      <w:spacing w:before="240"/>
      <w:ind w:left="-567"/>
      <w:rPr>
        <w:b/>
        <w:color w:val="00389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08B" w:rsidRDefault="00F4408B" w:rsidP="00285D6F">
      <w:pPr>
        <w:spacing w:after="0" w:line="240" w:lineRule="auto"/>
      </w:pPr>
      <w:r>
        <w:separator/>
      </w:r>
    </w:p>
  </w:footnote>
  <w:footnote w:type="continuationSeparator" w:id="1">
    <w:p w:rsidR="00F4408B" w:rsidRDefault="00F4408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08" w:rsidRDefault="00A75C08" w:rsidP="00EC12C2">
    <w:pPr>
      <w:pStyle w:val="Nagwek"/>
      <w:tabs>
        <w:tab w:val="clear" w:pos="9072"/>
      </w:tabs>
      <w:spacing w:after="40"/>
      <w:ind w:left="142" w:right="142"/>
    </w:pPr>
  </w:p>
  <w:p w:rsidR="00A75C08" w:rsidRDefault="00A75C08" w:rsidP="00435B7E">
    <w:pPr>
      <w:pStyle w:val="Nagwek"/>
      <w:tabs>
        <w:tab w:val="clear" w:pos="9072"/>
      </w:tabs>
      <w:ind w:left="142" w:right="142"/>
    </w:pPr>
  </w:p>
  <w:p w:rsidR="00A75C08" w:rsidRDefault="00A75C08" w:rsidP="00435B7E">
    <w:pPr>
      <w:pStyle w:val="Nagwek"/>
      <w:tabs>
        <w:tab w:val="clear" w:pos="9072"/>
      </w:tabs>
      <w:ind w:left="142" w:righ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B56AB"/>
    <w:multiLevelType w:val="hybridMultilevel"/>
    <w:tmpl w:val="32CE878C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D20E1"/>
    <w:multiLevelType w:val="hybridMultilevel"/>
    <w:tmpl w:val="376457CC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067FD"/>
    <w:multiLevelType w:val="hybridMultilevel"/>
    <w:tmpl w:val="5FD0118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75CB4"/>
    <w:multiLevelType w:val="hybridMultilevel"/>
    <w:tmpl w:val="41D01FE6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46830"/>
    <w:multiLevelType w:val="hybridMultilevel"/>
    <w:tmpl w:val="D37A872A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20E50"/>
    <w:multiLevelType w:val="hybridMultilevel"/>
    <w:tmpl w:val="805CD15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66DC4"/>
    <w:multiLevelType w:val="hybridMultilevel"/>
    <w:tmpl w:val="7904EFC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1B2969"/>
    <w:rsid w:val="001E4CB0"/>
    <w:rsid w:val="001F0820"/>
    <w:rsid w:val="00245DA5"/>
    <w:rsid w:val="00285D6F"/>
    <w:rsid w:val="002F1910"/>
    <w:rsid w:val="00317434"/>
    <w:rsid w:val="003572A4"/>
    <w:rsid w:val="00367035"/>
    <w:rsid w:val="003B19DC"/>
    <w:rsid w:val="003D363F"/>
    <w:rsid w:val="00422072"/>
    <w:rsid w:val="00435B7E"/>
    <w:rsid w:val="004A6DDE"/>
    <w:rsid w:val="00592B22"/>
    <w:rsid w:val="00602ABB"/>
    <w:rsid w:val="00672759"/>
    <w:rsid w:val="006B5810"/>
    <w:rsid w:val="00701CFC"/>
    <w:rsid w:val="007963FD"/>
    <w:rsid w:val="007A2355"/>
    <w:rsid w:val="007B3CB5"/>
    <w:rsid w:val="008004E4"/>
    <w:rsid w:val="0083577E"/>
    <w:rsid w:val="008648E0"/>
    <w:rsid w:val="00883884"/>
    <w:rsid w:val="0089186E"/>
    <w:rsid w:val="008B3973"/>
    <w:rsid w:val="008C2636"/>
    <w:rsid w:val="009130E5"/>
    <w:rsid w:val="00914856"/>
    <w:rsid w:val="00927536"/>
    <w:rsid w:val="009506C7"/>
    <w:rsid w:val="009A0695"/>
    <w:rsid w:val="009D4894"/>
    <w:rsid w:val="009E0F62"/>
    <w:rsid w:val="00A239DF"/>
    <w:rsid w:val="00A5798A"/>
    <w:rsid w:val="00A70232"/>
    <w:rsid w:val="00A75C08"/>
    <w:rsid w:val="00AB49BA"/>
    <w:rsid w:val="00B63701"/>
    <w:rsid w:val="00C204CA"/>
    <w:rsid w:val="00C21E1C"/>
    <w:rsid w:val="00CA2F6F"/>
    <w:rsid w:val="00D22D55"/>
    <w:rsid w:val="00D579AE"/>
    <w:rsid w:val="00D74FDF"/>
    <w:rsid w:val="00D82BF2"/>
    <w:rsid w:val="00E14CF4"/>
    <w:rsid w:val="00E73AFC"/>
    <w:rsid w:val="00E94882"/>
    <w:rsid w:val="00EC12C2"/>
    <w:rsid w:val="00EE01FE"/>
    <w:rsid w:val="00F06A0B"/>
    <w:rsid w:val="00F4408B"/>
    <w:rsid w:val="00F83A2D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ytul1">
    <w:name w:val="A Tytul 1"/>
    <w:basedOn w:val="Normalny"/>
    <w:uiPriority w:val="99"/>
    <w:rsid w:val="00F83A2D"/>
    <w:pPr>
      <w:suppressAutoHyphens/>
      <w:autoSpaceDE w:val="0"/>
      <w:autoSpaceDN w:val="0"/>
      <w:adjustRightInd w:val="0"/>
      <w:spacing w:before="510" w:after="340" w:line="520" w:lineRule="atLeast"/>
      <w:textAlignment w:val="center"/>
    </w:pPr>
    <w:rPr>
      <w:rFonts w:ascii="AgendaPl Semibold" w:hAnsi="AgendaPl Semibold" w:cs="AgendaPl Semibold"/>
      <w:color w:val="F7931D"/>
      <w:sz w:val="48"/>
      <w:szCs w:val="48"/>
    </w:rPr>
  </w:style>
  <w:style w:type="paragraph" w:customStyle="1" w:styleId="PLATabelatytuTABELE">
    <w:name w:val="PLA Tabela tytuł (TABELE)"/>
    <w:basedOn w:val="Normalny"/>
    <w:uiPriority w:val="99"/>
    <w:rsid w:val="00F83A2D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hAnsi="AgendaPl Bold" w:cs="AgendaPl Bold"/>
      <w:b/>
      <w:bCs/>
      <w:color w:val="005AAA"/>
      <w:position w:val="2"/>
      <w:sz w:val="30"/>
      <w:szCs w:val="30"/>
    </w:rPr>
  </w:style>
  <w:style w:type="paragraph" w:customStyle="1" w:styleId="Brakstyluakapitowego">
    <w:name w:val="[Brak stylu akapitowego]"/>
    <w:rsid w:val="00F83A2D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" w:hAnsi="AgendaPl Bold"/>
      <w:color w:val="000000"/>
      <w:sz w:val="24"/>
      <w:szCs w:val="24"/>
      <w:lang w:val="en-GB"/>
    </w:rPr>
  </w:style>
  <w:style w:type="paragraph" w:customStyle="1" w:styleId="PLATabelagwkaTABELE">
    <w:name w:val="PLA Tabela główka (TABELE)"/>
    <w:basedOn w:val="Brakstyluakapitowego"/>
    <w:uiPriority w:val="99"/>
    <w:rsid w:val="00F83A2D"/>
    <w:pPr>
      <w:suppressAutoHyphens/>
      <w:spacing w:line="240" w:lineRule="atLeast"/>
      <w:jc w:val="center"/>
    </w:pPr>
    <w:rPr>
      <w:rFonts w:cs="AgendaPl Bold"/>
      <w:b/>
      <w:bCs/>
      <w:color w:val="FFFFFF"/>
      <w:sz w:val="22"/>
      <w:szCs w:val="22"/>
      <w:lang w:val="pl-PL"/>
    </w:rPr>
  </w:style>
  <w:style w:type="paragraph" w:customStyle="1" w:styleId="SCETabelatekst">
    <w:name w:val="SCE Tabela tekst"/>
    <w:basedOn w:val="Brakstyluakapitowego"/>
    <w:uiPriority w:val="99"/>
    <w:rsid w:val="00F83A2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PLATabelatekstbombkaTABELE">
    <w:name w:val="PLA Tabela tekst bombka (TABELE)"/>
    <w:basedOn w:val="Brakstyluakapitowego"/>
    <w:uiPriority w:val="99"/>
    <w:rsid w:val="00F83A2D"/>
    <w:pPr>
      <w:tabs>
        <w:tab w:val="left" w:pos="227"/>
        <w:tab w:val="left" w:pos="255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  <w:lang w:val="pl-PL"/>
    </w:rPr>
  </w:style>
  <w:style w:type="character" w:customStyle="1" w:styleId="ContItal">
    <w:name w:val="Cont Ital"/>
    <w:uiPriority w:val="99"/>
    <w:rsid w:val="00F83A2D"/>
    <w:rPr>
      <w:i/>
      <w:iCs/>
    </w:rPr>
  </w:style>
  <w:style w:type="character" w:customStyle="1" w:styleId="boldcont">
    <w:name w:val="boldcont"/>
    <w:basedOn w:val="ContItal"/>
    <w:uiPriority w:val="99"/>
    <w:rsid w:val="00F83A2D"/>
    <w:rPr>
      <w:b/>
      <w:bCs/>
      <w:i w:val="0"/>
      <w:iCs w:val="0"/>
    </w:rPr>
  </w:style>
  <w:style w:type="character" w:customStyle="1" w:styleId="KROPKA">
    <w:name w:val="KROPKA"/>
    <w:uiPriority w:val="99"/>
    <w:rsid w:val="00F83A2D"/>
    <w:rPr>
      <w:rFonts w:ascii="AgendaPl Bold" w:hAnsi="AgendaPl Bold" w:cs="AgendaPl Bold"/>
      <w:b/>
      <w:bCs/>
      <w:color w:val="005A9D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F83A2D"/>
    <w:rPr>
      <w:rFonts w:ascii="Minion Pro" w:hAnsi="Minion Pro" w:cs="Minion Pro"/>
      <w:lang w:val="pl-PL"/>
    </w:rPr>
  </w:style>
  <w:style w:type="character" w:customStyle="1" w:styleId="0005belka2">
    <w:name w:val="0005_belka_2"/>
    <w:uiPriority w:val="99"/>
    <w:rsid w:val="00F83A2D"/>
    <w:rPr>
      <w:rFonts w:ascii="AgendaPl Regular" w:hAnsi="AgendaPl Regular" w:cs="AgendaPl Regula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ytul1">
    <w:name w:val="A Tytul 1"/>
    <w:basedOn w:val="Normalny"/>
    <w:uiPriority w:val="99"/>
    <w:rsid w:val="00F83A2D"/>
    <w:pPr>
      <w:suppressAutoHyphens/>
      <w:autoSpaceDE w:val="0"/>
      <w:autoSpaceDN w:val="0"/>
      <w:adjustRightInd w:val="0"/>
      <w:spacing w:before="510" w:after="340" w:line="520" w:lineRule="atLeast"/>
      <w:textAlignment w:val="center"/>
    </w:pPr>
    <w:rPr>
      <w:rFonts w:ascii="AgendaPl Semibold" w:hAnsi="AgendaPl Semibold" w:cs="AgendaPl Semibold"/>
      <w:color w:val="F7931D"/>
      <w:sz w:val="48"/>
      <w:szCs w:val="48"/>
    </w:rPr>
  </w:style>
  <w:style w:type="paragraph" w:customStyle="1" w:styleId="PLATabelatytuTABELE">
    <w:name w:val="PLA Tabela tytuł (TABELE)"/>
    <w:basedOn w:val="Normalny"/>
    <w:uiPriority w:val="99"/>
    <w:rsid w:val="00F83A2D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hAnsi="AgendaPl Bold" w:cs="AgendaPl Bold"/>
      <w:b/>
      <w:bCs/>
      <w:color w:val="005AAA"/>
      <w:position w:val="2"/>
      <w:sz w:val="30"/>
      <w:szCs w:val="30"/>
    </w:rPr>
  </w:style>
  <w:style w:type="paragraph" w:customStyle="1" w:styleId="Brakstyluakapitowego">
    <w:name w:val="[Brak stylu akapitowego]"/>
    <w:rsid w:val="00F83A2D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" w:hAnsi="AgendaPl Bold"/>
      <w:color w:val="000000"/>
      <w:sz w:val="24"/>
      <w:szCs w:val="24"/>
      <w:lang w:val="en-GB"/>
    </w:rPr>
  </w:style>
  <w:style w:type="paragraph" w:customStyle="1" w:styleId="PLATabelagwkaTABELE">
    <w:name w:val="PLA Tabela główka (TABELE)"/>
    <w:basedOn w:val="Brakstyluakapitowego"/>
    <w:uiPriority w:val="99"/>
    <w:rsid w:val="00F83A2D"/>
    <w:pPr>
      <w:suppressAutoHyphens/>
      <w:spacing w:line="240" w:lineRule="atLeast"/>
      <w:jc w:val="center"/>
    </w:pPr>
    <w:rPr>
      <w:rFonts w:cs="AgendaPl Bold"/>
      <w:b/>
      <w:bCs/>
      <w:color w:val="FFFFFF"/>
      <w:sz w:val="22"/>
      <w:szCs w:val="22"/>
      <w:lang w:val="pl-PL"/>
    </w:rPr>
  </w:style>
  <w:style w:type="paragraph" w:customStyle="1" w:styleId="SCETabelatekst">
    <w:name w:val="SCE Tabela tekst"/>
    <w:basedOn w:val="Brakstyluakapitowego"/>
    <w:uiPriority w:val="99"/>
    <w:rsid w:val="00F83A2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PLATabelatekstbombkaTABELE">
    <w:name w:val="PLA Tabela tekst bombka (TABELE)"/>
    <w:basedOn w:val="Brakstyluakapitowego"/>
    <w:uiPriority w:val="99"/>
    <w:rsid w:val="00F83A2D"/>
    <w:pPr>
      <w:tabs>
        <w:tab w:val="left" w:pos="227"/>
        <w:tab w:val="left" w:pos="255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  <w:lang w:val="pl-PL"/>
    </w:rPr>
  </w:style>
  <w:style w:type="character" w:customStyle="1" w:styleId="ContItal">
    <w:name w:val="Cont Ital"/>
    <w:uiPriority w:val="99"/>
    <w:rsid w:val="00F83A2D"/>
    <w:rPr>
      <w:i/>
      <w:iCs/>
    </w:rPr>
  </w:style>
  <w:style w:type="character" w:customStyle="1" w:styleId="boldcont">
    <w:name w:val="boldcont"/>
    <w:basedOn w:val="ContItal"/>
    <w:uiPriority w:val="99"/>
    <w:rsid w:val="00F83A2D"/>
    <w:rPr>
      <w:b/>
      <w:bCs/>
      <w:i w:val="0"/>
      <w:iCs w:val="0"/>
    </w:rPr>
  </w:style>
  <w:style w:type="character" w:customStyle="1" w:styleId="KROPKA">
    <w:name w:val="KROPKA"/>
    <w:uiPriority w:val="99"/>
    <w:rsid w:val="00F83A2D"/>
    <w:rPr>
      <w:rFonts w:ascii="AgendaPl Bold" w:hAnsi="AgendaPl Bold" w:cs="AgendaPl Bold"/>
      <w:b/>
      <w:bCs/>
      <w:color w:val="005A9D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F83A2D"/>
    <w:rPr>
      <w:rFonts w:ascii="Minion Pro" w:hAnsi="Minion Pro" w:cs="Minion Pro"/>
      <w:lang w:val="pl-PL"/>
    </w:rPr>
  </w:style>
  <w:style w:type="character" w:customStyle="1" w:styleId="0005belka2">
    <w:name w:val="0005_belka_2"/>
    <w:uiPriority w:val="99"/>
    <w:rsid w:val="00F83A2D"/>
    <w:rPr>
      <w:rFonts w:ascii="AgendaPl Regular" w:hAnsi="AgendaPl Regular" w:cs="AgendaPl Regular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1981-02AD-409F-A150-316E7548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10894</Words>
  <Characters>65367</Characters>
  <Application>Microsoft Office Word</Application>
  <DocSecurity>0</DocSecurity>
  <Lines>544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user</cp:lastModifiedBy>
  <cp:revision>4</cp:revision>
  <dcterms:created xsi:type="dcterms:W3CDTF">2020-09-13T16:35:00Z</dcterms:created>
  <dcterms:modified xsi:type="dcterms:W3CDTF">2020-09-14T07:09:00Z</dcterms:modified>
</cp:coreProperties>
</file>