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B6" w:rsidRPr="001002B6" w:rsidRDefault="001002B6" w:rsidP="001002B6">
      <w:pPr>
        <w:outlineLvl w:val="0"/>
        <w:rPr>
          <w:rFonts w:eastAsia="Times New Roman"/>
          <w:b/>
          <w:bCs/>
          <w:color w:val="0070C0"/>
          <w:spacing w:val="-10"/>
          <w:kern w:val="36"/>
          <w:sz w:val="32"/>
          <w:szCs w:val="32"/>
          <w:lang w:eastAsia="pl-PL"/>
        </w:rPr>
      </w:pPr>
      <w:r w:rsidRPr="001002B6">
        <w:rPr>
          <w:rFonts w:eastAsia="Times New Roman"/>
          <w:b/>
          <w:bCs/>
          <w:color w:val="0070C0"/>
          <w:spacing w:val="-10"/>
          <w:kern w:val="36"/>
          <w:sz w:val="32"/>
          <w:szCs w:val="32"/>
          <w:lang w:eastAsia="pl-PL"/>
        </w:rPr>
        <w:t>10 zdań, które warto mówić dzieciom (poza „kocham cię”)</w:t>
      </w:r>
    </w:p>
    <w:p w:rsidR="001002B6" w:rsidRPr="001002B6" w:rsidRDefault="001002B6" w:rsidP="001002B6">
      <w:pPr>
        <w:spacing w:after="240"/>
        <w:rPr>
          <w:rFonts w:eastAsia="Times New Roman"/>
          <w:spacing w:val="-7"/>
          <w:szCs w:val="24"/>
          <w:lang w:eastAsia="pl-PL"/>
        </w:rPr>
      </w:pPr>
      <w:r w:rsidRPr="001002B6">
        <w:rPr>
          <w:rFonts w:eastAsia="Times New Roman"/>
          <w:spacing w:val="-7"/>
          <w:szCs w:val="24"/>
          <w:lang w:eastAsia="pl-PL"/>
        </w:rPr>
        <w:t>Dzieci są bardzo wrażliwe i delikatne. To, co do nich mówimy: nasze opinie, uczucia, sądy, zostawia w nich trwały ślad. Na tej podstawie budują obraz siebie i otaczającego świata. Uczą się także wyrażać swoje uczucia i emocje. Poniżej znajdziecie 10 zdań, które warto mówić dzieciom każdego dnia!</w:t>
      </w:r>
    </w:p>
    <w:p w:rsidR="001002B6" w:rsidRPr="001002B6" w:rsidRDefault="001002B6" w:rsidP="001002B6">
      <w:pPr>
        <w:rPr>
          <w:rFonts w:eastAsia="Times New Roman"/>
          <w:szCs w:val="24"/>
          <w:lang w:eastAsia="pl-PL"/>
        </w:rPr>
      </w:pPr>
    </w:p>
    <w:p w:rsidR="001002B6" w:rsidRPr="001002B6" w:rsidRDefault="001002B6" w:rsidP="001002B6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spacing w:val="-10"/>
          <w:kern w:val="36"/>
          <w:szCs w:val="24"/>
          <w:lang w:eastAsia="pl-PL"/>
        </w:rPr>
      </w:pPr>
      <w:r w:rsidRPr="001002B6">
        <w:rPr>
          <w:rFonts w:eastAsia="Times New Roman"/>
          <w:b/>
          <w:bCs/>
          <w:color w:val="000000"/>
          <w:spacing w:val="-10"/>
          <w:kern w:val="36"/>
          <w:szCs w:val="24"/>
          <w:lang w:eastAsia="pl-PL"/>
        </w:rPr>
        <w:t>Co dla dziecka może znaczyć to, że jest wartościowe i ważne?</w:t>
      </w:r>
    </w:p>
    <w:p w:rsidR="001002B6" w:rsidRPr="001002B6" w:rsidRDefault="001002B6" w:rsidP="001002B6">
      <w:pPr>
        <w:shd w:val="clear" w:color="auto" w:fill="FFFFFF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Agnieszka Stein tak opisuje to uczucie: </w:t>
      </w:r>
      <w:r w:rsidRPr="001002B6">
        <w:rPr>
          <w:rFonts w:eastAsia="Times New Roman"/>
          <w:i/>
          <w:iCs/>
          <w:color w:val="000000"/>
          <w:szCs w:val="24"/>
          <w:lang w:eastAsia="pl-PL"/>
        </w:rPr>
        <w:t>„Dobrze, że jestem na świecie. Mam tu swoje miejsce i jestem potrzebny. Mam własną drogę do przejścia, własną lekcję do nauczenia i własne zadanie do wykonania. Nie jestem ani lepszy, ani gorszy od innych i nie ma nikogo na świecie takiego samego jak ja. Jestem niepowtarzalny. W tej chwili może niewiele wiem i umiem, ale cały czas się uczę i rozwijam. Robię to we własnym tempie i najlepiej jak potrafię”.</w:t>
      </w:r>
    </w:p>
    <w:p w:rsidR="001002B6" w:rsidRPr="001002B6" w:rsidRDefault="001002B6" w:rsidP="001002B6">
      <w:pPr>
        <w:shd w:val="clear" w:color="auto" w:fill="FFFFFF"/>
        <w:rPr>
          <w:rFonts w:eastAsia="Times New Roman"/>
          <w:i/>
          <w:iCs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 xml:space="preserve">Z kolei Jasper </w:t>
      </w:r>
      <w:proofErr w:type="spellStart"/>
      <w:r w:rsidRPr="001002B6">
        <w:rPr>
          <w:rFonts w:eastAsia="Times New Roman"/>
          <w:color w:val="000000"/>
          <w:szCs w:val="24"/>
          <w:lang w:eastAsia="pl-PL"/>
        </w:rPr>
        <w:t>Juul</w:t>
      </w:r>
      <w:proofErr w:type="spellEnd"/>
      <w:r w:rsidRPr="001002B6">
        <w:rPr>
          <w:rFonts w:eastAsia="Times New Roman"/>
          <w:color w:val="000000"/>
          <w:szCs w:val="24"/>
          <w:lang w:eastAsia="pl-PL"/>
        </w:rPr>
        <w:t xml:space="preserve"> ujmuje to tak: </w:t>
      </w:r>
      <w:r w:rsidRPr="001002B6">
        <w:rPr>
          <w:rFonts w:eastAsia="Times New Roman"/>
          <w:i/>
          <w:iCs/>
          <w:color w:val="000000"/>
          <w:szCs w:val="24"/>
          <w:lang w:eastAsia="pl-PL"/>
        </w:rPr>
        <w:t>„Jestem w porządku i mam swoją wartość tylko dlatego, że istnieję.”</w:t>
      </w:r>
    </w:p>
    <w:p w:rsidR="001002B6" w:rsidRPr="001002B6" w:rsidRDefault="001002B6" w:rsidP="001002B6">
      <w:pPr>
        <w:shd w:val="clear" w:color="auto" w:fill="FFFFFF"/>
        <w:rPr>
          <w:rFonts w:eastAsia="Times New Roman"/>
          <w:color w:val="000000"/>
          <w:szCs w:val="24"/>
          <w:lang w:eastAsia="pl-PL"/>
        </w:rPr>
      </w:pPr>
    </w:p>
    <w:p w:rsidR="001002B6" w:rsidRPr="001002B6" w:rsidRDefault="001002B6" w:rsidP="001002B6">
      <w:pPr>
        <w:shd w:val="clear" w:color="auto" w:fill="FFFFFF"/>
        <w:spacing w:after="30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b/>
          <w:bCs/>
          <w:color w:val="000000"/>
          <w:szCs w:val="24"/>
          <w:lang w:eastAsia="pl-PL"/>
        </w:rPr>
        <w:t>Pozytywny stosunek do samego siebie i wiara w swoje możliwości przekładają się bezpośrednio na nawiązywanie relacji interpersonalnych, ciekawość świata, wyniki w nauce i wiele innych aspektów</w:t>
      </w:r>
      <w:r w:rsidRPr="001002B6">
        <w:rPr>
          <w:rFonts w:eastAsia="Times New Roman"/>
          <w:color w:val="000000"/>
          <w:szCs w:val="24"/>
          <w:lang w:eastAsia="pl-PL"/>
        </w:rPr>
        <w:t>. Bez popadania w przesadę można stwierdzić, że pozytywna samoocena to niejako klucz do szczęścia. Dlatego to niezwykle ważne, by dziecko lubiło i akceptowało siebie takim, jakie jest.</w:t>
      </w:r>
    </w:p>
    <w:p w:rsidR="001002B6" w:rsidRPr="001002B6" w:rsidRDefault="001002B6" w:rsidP="001002B6">
      <w:pPr>
        <w:shd w:val="clear" w:color="auto" w:fill="FFFFFF"/>
        <w:spacing w:before="100" w:beforeAutospacing="1" w:after="100" w:afterAutospacing="1"/>
        <w:outlineLvl w:val="2"/>
        <w:rPr>
          <w:rFonts w:eastAsia="Times New Roman"/>
          <w:b/>
          <w:bCs/>
          <w:color w:val="000000"/>
          <w:spacing w:val="-10"/>
          <w:szCs w:val="24"/>
          <w:u w:val="single"/>
          <w:lang w:eastAsia="pl-PL"/>
        </w:rPr>
      </w:pPr>
      <w:r w:rsidRPr="001002B6">
        <w:rPr>
          <w:rFonts w:eastAsia="Times New Roman"/>
          <w:b/>
          <w:bCs/>
          <w:color w:val="000000"/>
          <w:spacing w:val="-10"/>
          <w:szCs w:val="24"/>
          <w:u w:val="single"/>
          <w:lang w:eastAsia="pl-PL"/>
        </w:rPr>
        <w:t>Jak to osiągnąć? Na samoocenę mają wpływ dwie rzeczy:</w:t>
      </w:r>
    </w:p>
    <w:p w:rsidR="001002B6" w:rsidRPr="001002B6" w:rsidRDefault="001002B6" w:rsidP="001002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bezwarunkowa akceptacja przez osoby znaczące (przede wszystkim przez rodziców, opiekunów),</w:t>
      </w:r>
    </w:p>
    <w:p w:rsidR="001002B6" w:rsidRPr="001002B6" w:rsidRDefault="001002B6" w:rsidP="001002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poczucie docenienia przez innych za to, jacy jesteśmy.</w:t>
      </w:r>
    </w:p>
    <w:p w:rsidR="001002B6" w:rsidRPr="001002B6" w:rsidRDefault="001002B6" w:rsidP="001002B6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color w:val="000000"/>
          <w:szCs w:val="24"/>
          <w:lang w:eastAsia="pl-PL"/>
        </w:rPr>
      </w:pPr>
    </w:p>
    <w:p w:rsidR="001002B6" w:rsidRPr="001002B6" w:rsidRDefault="001002B6" w:rsidP="001002B6">
      <w:pPr>
        <w:shd w:val="clear" w:color="auto" w:fill="FFFFFF"/>
        <w:spacing w:before="100" w:beforeAutospacing="1" w:after="100" w:afterAutospacing="1"/>
        <w:outlineLvl w:val="0"/>
        <w:rPr>
          <w:rFonts w:eastAsia="Times New Roman"/>
          <w:b/>
          <w:bCs/>
          <w:color w:val="000000"/>
          <w:spacing w:val="-10"/>
          <w:kern w:val="36"/>
          <w:sz w:val="32"/>
          <w:szCs w:val="32"/>
          <w:lang w:eastAsia="pl-PL"/>
        </w:rPr>
      </w:pPr>
      <w:r w:rsidRPr="001002B6">
        <w:rPr>
          <w:rFonts w:eastAsia="Times New Roman"/>
          <w:b/>
          <w:bCs/>
          <w:color w:val="000000"/>
          <w:spacing w:val="-10"/>
          <w:kern w:val="36"/>
          <w:sz w:val="32"/>
          <w:szCs w:val="32"/>
          <w:lang w:eastAsia="pl-PL"/>
        </w:rPr>
        <w:t>Oto 10 zdań, które budują pozytywną samoocenę dziecka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„Zawsze możesz na mnie liczyć”,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Mogę nie zgadzać się z wyborami i decyzjami, które podejmujesz, ale nie ma to wpływu na moje uczucia do ciebie.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„Lubię spędzać z tobą czas”,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Jesteś ciekawy, wyjątkowy, ważny i dobrze się czuję w twoim towarzystwie.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„Słucham cię”,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Jestem tu dla ciebie. To, co mówisz, jest dla mnie ważne. Chcę poznać twoje przemyślenia i zrozumieć twoje uczucia.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„Dziękuję”,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lastRenderedPageBreak/>
        <w:t>mówisz: Doceniam twój wysiłek.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„Przepraszam”,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Popełniłam błąd. Dorosłym też się to zdarza. To okazja do nauki i wyciągnięcia wniosków na przyszłość.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„Widzę, że bardzo się starasz”,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Wysiłek, który wkładasz, i dążenie do celu są ważniejsze niż efekt, który osiągniesz.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„Opowiedz mi o tym”,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Chcę zobaczyć świat z twojej perspektywy.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„Ufam ci”,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Jesteś kompetentny.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„Co o tym myślisz?”,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szCs w:val="24"/>
          <w:lang w:eastAsia="pl-PL"/>
        </w:rPr>
      </w:pPr>
      <w:r w:rsidRPr="001002B6">
        <w:rPr>
          <w:rFonts w:eastAsia="Times New Roman"/>
          <w:szCs w:val="24"/>
          <w:lang w:eastAsia="pl-PL"/>
        </w:rPr>
        <w:t>mówisz: Chcę poznać twoje zdanie, bo twoja opinia jest dla mnie ważna.</w:t>
      </w:r>
    </w:p>
    <w:p w:rsidR="001002B6" w:rsidRPr="001002B6" w:rsidRDefault="001002B6" w:rsidP="001002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outlineLvl w:val="2"/>
        <w:rPr>
          <w:rFonts w:eastAsia="Times New Roman"/>
          <w:b/>
          <w:bCs/>
          <w:color w:val="FF0000"/>
          <w:spacing w:val="-10"/>
          <w:szCs w:val="24"/>
          <w:lang w:eastAsia="pl-PL"/>
        </w:rPr>
      </w:pPr>
      <w:r w:rsidRPr="001002B6">
        <w:rPr>
          <w:rFonts w:eastAsia="Times New Roman"/>
          <w:b/>
          <w:bCs/>
          <w:color w:val="FF0000"/>
          <w:spacing w:val="-10"/>
          <w:szCs w:val="24"/>
          <w:lang w:eastAsia="pl-PL"/>
        </w:rPr>
        <w:t>Mówiąc: “Cieszę się, że jesteś”,</w:t>
      </w:r>
    </w:p>
    <w:p w:rsidR="001002B6" w:rsidRPr="001002B6" w:rsidRDefault="001002B6" w:rsidP="001002B6">
      <w:pPr>
        <w:shd w:val="clear" w:color="auto" w:fill="FFFFFF"/>
        <w:spacing w:after="240"/>
        <w:rPr>
          <w:rFonts w:eastAsia="Times New Roman"/>
          <w:color w:val="000000"/>
          <w:szCs w:val="24"/>
          <w:lang w:eastAsia="pl-PL"/>
        </w:rPr>
      </w:pPr>
      <w:r w:rsidRPr="001002B6">
        <w:rPr>
          <w:rFonts w:eastAsia="Times New Roman"/>
          <w:color w:val="000000"/>
          <w:szCs w:val="24"/>
          <w:lang w:eastAsia="pl-PL"/>
        </w:rPr>
        <w:t>mówisz: Jesteś wyjątkowy. Jesteś dla mnie ważny. Przebywanie w twoim towarzystwie sprawia mi radość.</w:t>
      </w:r>
    </w:p>
    <w:p w:rsidR="002D1308" w:rsidRPr="001002B6" w:rsidRDefault="002D1308">
      <w:pPr>
        <w:rPr>
          <w:szCs w:val="24"/>
        </w:rPr>
      </w:pPr>
    </w:p>
    <w:sectPr w:rsidR="002D1308" w:rsidRPr="001002B6" w:rsidSect="002D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610"/>
    <w:multiLevelType w:val="multilevel"/>
    <w:tmpl w:val="B398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02E3B"/>
    <w:multiLevelType w:val="multilevel"/>
    <w:tmpl w:val="55A8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02B6"/>
    <w:rsid w:val="001002B6"/>
    <w:rsid w:val="002D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08"/>
  </w:style>
  <w:style w:type="paragraph" w:styleId="Nagwek1">
    <w:name w:val="heading 1"/>
    <w:basedOn w:val="Normalny"/>
    <w:link w:val="Nagwek1Znak"/>
    <w:uiPriority w:val="9"/>
    <w:qFormat/>
    <w:rsid w:val="001002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02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02B6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2B6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02B6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02B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02B6"/>
    <w:rPr>
      <w:i/>
      <w:iCs/>
    </w:rPr>
  </w:style>
  <w:style w:type="character" w:styleId="Pogrubienie">
    <w:name w:val="Strong"/>
    <w:basedOn w:val="Domylnaczcionkaakapitu"/>
    <w:uiPriority w:val="22"/>
    <w:qFormat/>
    <w:rsid w:val="001002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2020-04-21T08:24:00Z</dcterms:created>
  <dcterms:modified xsi:type="dcterms:W3CDTF">2020-04-21T08:27:00Z</dcterms:modified>
</cp:coreProperties>
</file>